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603DA" w14:textId="77777777" w:rsidR="00994956" w:rsidRPr="00EB0FB5" w:rsidRDefault="00994956" w:rsidP="00994956">
      <w:pPr>
        <w:rPr>
          <w:rFonts w:ascii="Calibri" w:hAnsi="Calibri" w:cs="Calibri"/>
          <w:lang w:val="en-US"/>
        </w:rPr>
      </w:pPr>
      <w:r w:rsidRPr="00EB0FB5">
        <w:rPr>
          <w:rFonts w:ascii="Calibri" w:hAnsi="Calibri" w:cs="Calibri"/>
          <w:b/>
          <w:bCs/>
          <w:lang w:val="en-US"/>
        </w:rPr>
        <w:t xml:space="preserve">Project title: </w:t>
      </w:r>
      <w:r w:rsidRPr="00EB0FB5">
        <w:rPr>
          <w:rFonts w:ascii="Calibri" w:hAnsi="Calibri" w:cs="Calibri"/>
          <w:lang w:val="en-US"/>
        </w:rPr>
        <w:t>Upgrading National Research Infrastructures – RIUM</w:t>
      </w:r>
      <w:r w:rsidRPr="00EB0FB5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EB0FB5" w:rsidRDefault="00571E7B" w:rsidP="004357AE">
      <w:pPr>
        <w:rPr>
          <w:rFonts w:ascii="Calibri" w:hAnsi="Calibri" w:cs="Calibri"/>
          <w:lang w:val="en-US"/>
        </w:rPr>
      </w:pPr>
    </w:p>
    <w:p w14:paraId="62D590D7" w14:textId="77777777" w:rsidR="00994956" w:rsidRPr="00EB0FB5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EB0FB5">
        <w:rPr>
          <w:rFonts w:asciiTheme="minorHAnsi" w:hAnsiTheme="minorHAnsi" w:cstheme="minorHAnsi"/>
          <w:sz w:val="32"/>
          <w:szCs w:val="24"/>
          <w:lang w:val="en-US"/>
        </w:rPr>
        <w:t xml:space="preserve">COMPLIANCE DECLARATION WITH MINIMUM TECHNICAL REQUIREMENTS </w:t>
      </w:r>
    </w:p>
    <w:p w14:paraId="6FBB698A" w14:textId="026B20CA" w:rsidR="00571E7B" w:rsidRPr="00EB0FB5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EB0FB5">
        <w:rPr>
          <w:rFonts w:asciiTheme="minorHAnsi" w:hAnsiTheme="minorHAnsi" w:cstheme="minorHAnsi"/>
          <w:sz w:val="32"/>
          <w:szCs w:val="24"/>
          <w:lang w:val="en-US"/>
        </w:rPr>
        <w:t>OF THE OFFERED EQUIPMENT</w:t>
      </w:r>
    </w:p>
    <w:p w14:paraId="03CCCE8B" w14:textId="77777777" w:rsidR="00571E7B" w:rsidRPr="00EB0FB5" w:rsidRDefault="00571E7B" w:rsidP="00571E7B">
      <w:pPr>
        <w:rPr>
          <w:lang w:val="en-US" w:eastAsia="en-US"/>
        </w:rPr>
      </w:pPr>
    </w:p>
    <w:p w14:paraId="631C6444" w14:textId="18E9CBB5" w:rsidR="00571E7B" w:rsidRPr="00EB0FB5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EB0FB5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EB0FB5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EB0FB5">
        <w:rPr>
          <w:rFonts w:cstheme="minorHAnsi"/>
          <w:b/>
          <w:iCs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EB0FB5">
        <w:rPr>
          <w:rFonts w:cstheme="minorHAnsi"/>
          <w:b/>
          <w:iCs/>
          <w:lang w:val="en-US"/>
        </w:rPr>
        <w:instrText xml:space="preserve"> FORMTEXT </w:instrText>
      </w:r>
      <w:r w:rsidR="00571E7B" w:rsidRPr="00EB0FB5">
        <w:rPr>
          <w:rFonts w:cstheme="minorHAnsi"/>
          <w:b/>
          <w:iCs/>
          <w:lang w:val="en-US"/>
        </w:rPr>
      </w:r>
      <w:r w:rsidR="00571E7B" w:rsidRPr="00EB0FB5">
        <w:rPr>
          <w:rFonts w:cstheme="minorHAnsi"/>
          <w:b/>
          <w:iCs/>
          <w:lang w:val="en-US"/>
        </w:rPr>
        <w:fldChar w:fldCharType="separate"/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fldChar w:fldCharType="end"/>
      </w:r>
      <w:bookmarkEnd w:id="0"/>
    </w:p>
    <w:p w14:paraId="533F6044" w14:textId="77777777" w:rsidR="00571E7B" w:rsidRPr="00EB0FB5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3BCB5AB8" w:rsidR="00571E7B" w:rsidRPr="00EB0FB5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EB0FB5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EB0FB5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EB0FB5">
        <w:rPr>
          <w:rFonts w:cstheme="minorHAnsi"/>
          <w:b/>
          <w:iCs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EB0FB5">
        <w:rPr>
          <w:rFonts w:cstheme="minorHAnsi"/>
          <w:b/>
          <w:iCs/>
          <w:lang w:val="en-US"/>
        </w:rPr>
        <w:instrText xml:space="preserve"> FORMTEXT </w:instrText>
      </w:r>
      <w:r w:rsidR="00571E7B" w:rsidRPr="00EB0FB5">
        <w:rPr>
          <w:rFonts w:cstheme="minorHAnsi"/>
          <w:b/>
          <w:iCs/>
          <w:lang w:val="en-US"/>
        </w:rPr>
      </w:r>
      <w:r w:rsidR="00571E7B" w:rsidRPr="00EB0FB5">
        <w:rPr>
          <w:rFonts w:cstheme="minorHAnsi"/>
          <w:b/>
          <w:iCs/>
          <w:lang w:val="en-US"/>
        </w:rPr>
        <w:fldChar w:fldCharType="separate"/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fldChar w:fldCharType="end"/>
      </w:r>
      <w:bookmarkEnd w:id="1"/>
    </w:p>
    <w:p w14:paraId="246AEA7F" w14:textId="77777777" w:rsidR="00571E7B" w:rsidRPr="00EB0FB5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34B2E0FB" w14:textId="57EE2794" w:rsidR="00571E7B" w:rsidRDefault="00EB0FB5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lang w:val="en-US"/>
        </w:rPr>
      </w:pPr>
      <w:r w:rsidRPr="00EB0FB5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EB0FB5">
        <w:rPr>
          <w:rFonts w:cstheme="minorHAnsi"/>
          <w:sz w:val="20"/>
          <w:szCs w:val="20"/>
          <w:lang w:val="en-US"/>
        </w:rPr>
        <w:t xml:space="preserve">: </w:t>
      </w:r>
      <w:r w:rsidR="00C84DE5">
        <w:rPr>
          <w:rFonts w:cstheme="minorHAnsi"/>
          <w:b/>
          <w:lang w:val="en-US"/>
        </w:rPr>
        <w:t>E</w:t>
      </w:r>
      <w:r w:rsidR="00F94070" w:rsidRPr="00F94070">
        <w:rPr>
          <w:rFonts w:cstheme="minorHAnsi"/>
          <w:b/>
          <w:lang w:val="en-US"/>
        </w:rPr>
        <w:t xml:space="preserve">quipment for refining and reshaping semiconductor, photonic and other </w:t>
      </w:r>
      <w:r w:rsidR="00994956" w:rsidRPr="00EB0FB5">
        <w:rPr>
          <w:rFonts w:cstheme="minorHAnsi"/>
          <w:b/>
          <w:lang w:val="en-US"/>
        </w:rPr>
        <w:t xml:space="preserve">slices </w:t>
      </w:r>
      <w:r w:rsidR="00CF1D37" w:rsidRPr="00EB0FB5">
        <w:rPr>
          <w:rFonts w:cstheme="minorHAnsi"/>
          <w:b/>
          <w:lang w:val="en-US"/>
        </w:rPr>
        <w:t xml:space="preserve">– </w:t>
      </w:r>
      <w:r w:rsidR="00994956" w:rsidRPr="00EB0FB5">
        <w:rPr>
          <w:rFonts w:cstheme="minorHAnsi"/>
          <w:b/>
          <w:lang w:val="en-US"/>
        </w:rPr>
        <w:t>Lot</w:t>
      </w:r>
      <w:r w:rsidR="00CF1D37" w:rsidRPr="00EB0FB5">
        <w:rPr>
          <w:rFonts w:cstheme="minorHAnsi"/>
          <w:b/>
          <w:lang w:val="en-US"/>
        </w:rPr>
        <w:t xml:space="preserve"> 1</w:t>
      </w:r>
    </w:p>
    <w:p w14:paraId="6671305B" w14:textId="1F58F9DD" w:rsidR="00C84DE5" w:rsidRPr="00C84DE5" w:rsidRDefault="00C84DE5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8"/>
          <w:szCs w:val="28"/>
          <w:lang w:val="en-US"/>
        </w:rPr>
      </w:pPr>
    </w:p>
    <w:p w14:paraId="11DF4591" w14:textId="21C9E4E5" w:rsidR="00D511C2" w:rsidRPr="00D511C2" w:rsidRDefault="00C84DE5" w:rsidP="00D511C2">
      <w:pPr>
        <w:pStyle w:val="Default"/>
        <w:rPr>
          <w:rFonts w:cstheme="minorHAnsi"/>
          <w:b/>
          <w:sz w:val="28"/>
          <w:szCs w:val="28"/>
          <w:lang w:val="en-US"/>
        </w:rPr>
      </w:pPr>
      <w:r w:rsidRPr="00C84DE5">
        <w:rPr>
          <w:rFonts w:cstheme="minorHAnsi"/>
          <w:b/>
          <w:sz w:val="28"/>
          <w:szCs w:val="28"/>
          <w:lang w:val="en-US"/>
        </w:rPr>
        <w:t xml:space="preserve">LOT 1: </w:t>
      </w:r>
      <w:r w:rsidR="00D511C2" w:rsidRPr="00D511C2">
        <w:rPr>
          <w:rFonts w:cstheme="minorHAnsi"/>
          <w:b/>
          <w:sz w:val="28"/>
          <w:szCs w:val="28"/>
          <w:lang w:val="en-US"/>
        </w:rPr>
        <w:t xml:space="preserve">Photolithographic system </w:t>
      </w:r>
    </w:p>
    <w:p w14:paraId="7E2BFB55" w14:textId="7855DEF7" w:rsidR="00E74D01" w:rsidRPr="00C84DE5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4"/>
          <w:szCs w:val="24"/>
          <w:lang w:val="en-US"/>
        </w:rPr>
      </w:pPr>
    </w:p>
    <w:p w14:paraId="1157A9F0" w14:textId="10BC38BE" w:rsidR="00E74D01" w:rsidRPr="006852C6" w:rsidRDefault="00EB0FB5" w:rsidP="006852C6">
      <w:pPr>
        <w:rPr>
          <w:rFonts w:cstheme="minorHAnsi"/>
          <w:noProof/>
          <w:szCs w:val="20"/>
        </w:rPr>
      </w:pPr>
      <w:r w:rsidRPr="00EB0FB5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EB0FB5">
        <w:rPr>
          <w:rFonts w:cstheme="minorHAnsi"/>
          <w:bCs/>
          <w:sz w:val="20"/>
          <w:szCs w:val="20"/>
          <w:lang w:val="en-US"/>
        </w:rPr>
        <w:t xml:space="preserve">: </w:t>
      </w:r>
      <w:r w:rsidR="006852C6">
        <w:rPr>
          <w:rFonts w:cstheme="minorHAnsi"/>
          <w:bCs/>
          <w:sz w:val="20"/>
          <w:szCs w:val="20"/>
          <w:lang w:val="en-US"/>
        </w:rPr>
        <w:t xml:space="preserve"> </w:t>
      </w:r>
      <w:r w:rsidR="006852C6" w:rsidRPr="00C009B0">
        <w:rPr>
          <w:rFonts w:cstheme="minorHAnsi"/>
          <w:noProof/>
        </w:rPr>
        <w:t>302/43 - RIUM83-FERI03.5_P20_20/2022</w:t>
      </w:r>
      <w:r w:rsidR="006852C6">
        <w:rPr>
          <w:rFonts w:cstheme="minorHAnsi"/>
          <w:noProof/>
        </w:rPr>
        <w:t xml:space="preserve"> </w:t>
      </w:r>
    </w:p>
    <w:p w14:paraId="693D2D9C" w14:textId="1170C37E" w:rsidR="0078343D" w:rsidRPr="00EB0FB5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42"/>
        <w:gridCol w:w="1701"/>
        <w:gridCol w:w="1701"/>
      </w:tblGrid>
      <w:tr w:rsidR="00502DEB" w:rsidRPr="00EB0FB5" w14:paraId="0608EFB6" w14:textId="25B53749" w:rsidTr="00440BAE">
        <w:tc>
          <w:tcPr>
            <w:tcW w:w="8642" w:type="dxa"/>
          </w:tcPr>
          <w:p w14:paraId="7DD7572B" w14:textId="6A7BE43C" w:rsidR="0078343D" w:rsidRPr="00EB0FB5" w:rsidRDefault="00994956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EB0FB5">
              <w:rPr>
                <w:rFonts w:cstheme="minorHAnsi"/>
                <w:bCs/>
                <w:lang w:val="en-US"/>
              </w:rPr>
              <w:t xml:space="preserve">Is the tenderer also the manufacturer of the </w:t>
            </w:r>
            <w:r w:rsidR="00807EC4" w:rsidRPr="00EB0FB5">
              <w:rPr>
                <w:rFonts w:cstheme="minorHAnsi"/>
                <w:bCs/>
                <w:lang w:val="en-US"/>
              </w:rPr>
              <w:t xml:space="preserve">offered </w:t>
            </w:r>
            <w:r w:rsidRPr="00EB0FB5">
              <w:rPr>
                <w:rFonts w:cstheme="minorHAnsi"/>
                <w:bCs/>
                <w:lang w:val="en-US"/>
              </w:rPr>
              <w:t>equipment</w:t>
            </w:r>
            <w:r w:rsidR="0078343D" w:rsidRPr="00EB0FB5">
              <w:rPr>
                <w:rFonts w:cstheme="minorHAnsi"/>
                <w:bCs/>
                <w:lang w:val="en-US"/>
              </w:rPr>
              <w:t>?</w:t>
            </w:r>
          </w:p>
        </w:tc>
        <w:tc>
          <w:tcPr>
            <w:tcW w:w="1701" w:type="dxa"/>
          </w:tcPr>
          <w:p w14:paraId="49380AF3" w14:textId="7576F460" w:rsidR="0078343D" w:rsidRPr="00EB0FB5" w:rsidRDefault="0032778A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YES</w:t>
            </w:r>
            <w:r w:rsidR="0078343D" w:rsidRPr="00EB0FB5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2AE">
                  <w:rPr>
                    <w:rFonts w:ascii="MS Gothic" w:eastAsia="MS Gothic" w:hAnsi="MS Gothic" w:cstheme="minorHAnsi" w:hint="eastAsia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701" w:type="dxa"/>
          </w:tcPr>
          <w:p w14:paraId="3416B912" w14:textId="511428AF" w:rsidR="0078343D" w:rsidRPr="00EB0FB5" w:rsidRDefault="0078343D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EB0FB5">
              <w:rPr>
                <w:rFonts w:cstheme="minorHAnsi"/>
                <w:bCs/>
                <w:lang w:val="en-US"/>
              </w:rPr>
              <w:t>N</w:t>
            </w:r>
            <w:r w:rsidR="0032778A">
              <w:rPr>
                <w:rFonts w:cstheme="minorHAnsi"/>
                <w:bCs/>
                <w:lang w:val="en-US"/>
              </w:rPr>
              <w:t>O</w:t>
            </w:r>
            <w:r w:rsidRPr="00EB0FB5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62AE">
                  <w:rPr>
                    <w:rFonts w:ascii="MS Gothic" w:eastAsia="MS Gothic" w:hAnsi="MS Gothic" w:cstheme="minorHAnsi" w:hint="eastAsia"/>
                    <w:bCs/>
                    <w:lang w:val="en-US"/>
                  </w:rPr>
                  <w:t>☐</w:t>
                </w:r>
              </w:sdtContent>
            </w:sdt>
            <w:r w:rsidR="00502DEB" w:rsidRPr="00EB0FB5">
              <w:rPr>
                <w:rFonts w:cstheme="minorHAnsi"/>
                <w:bCs/>
                <w:lang w:val="en-US"/>
              </w:rPr>
              <w:t>*</w:t>
            </w:r>
          </w:p>
        </w:tc>
      </w:tr>
      <w:tr w:rsidR="0078343D" w:rsidRPr="00EB0FB5" w14:paraId="21034424" w14:textId="66C6C14D" w:rsidTr="00440BAE">
        <w:trPr>
          <w:trHeight w:val="72"/>
        </w:trPr>
        <w:tc>
          <w:tcPr>
            <w:tcW w:w="8642" w:type="dxa"/>
          </w:tcPr>
          <w:p w14:paraId="1FE0CE05" w14:textId="148358D6" w:rsidR="0078343D" w:rsidRPr="00EB0FB5" w:rsidRDefault="00502DEB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EB0FB5">
              <w:rPr>
                <w:rFonts w:cstheme="minorHAnsi"/>
                <w:bCs/>
                <w:lang w:val="en-US"/>
              </w:rPr>
              <w:t>*</w:t>
            </w:r>
            <w:r w:rsidR="00994956" w:rsidRPr="00EB0FB5">
              <w:rPr>
                <w:rFonts w:cstheme="minorHAnsi"/>
                <w:bCs/>
                <w:lang w:val="en-US"/>
              </w:rPr>
              <w:t>If the answer is</w:t>
            </w:r>
            <w:r w:rsidR="00440BAE" w:rsidRPr="00EB0FB5">
              <w:rPr>
                <w:rFonts w:cstheme="minorHAnsi"/>
                <w:bCs/>
                <w:lang w:val="en-US"/>
              </w:rPr>
              <w:t xml:space="preserve"> </w:t>
            </w:r>
            <w:r w:rsidRPr="00EB0FB5">
              <w:rPr>
                <w:rFonts w:cstheme="minorHAnsi"/>
                <w:b/>
                <w:lang w:val="en-US"/>
              </w:rPr>
              <w:t>N</w:t>
            </w:r>
            <w:r w:rsidR="00994956" w:rsidRPr="00EB0FB5">
              <w:rPr>
                <w:rFonts w:cstheme="minorHAnsi"/>
                <w:b/>
                <w:lang w:val="en-US"/>
              </w:rPr>
              <w:t>O</w:t>
            </w:r>
            <w:r w:rsidR="0078343D" w:rsidRPr="00EB0FB5">
              <w:rPr>
                <w:rFonts w:cstheme="minorHAnsi"/>
                <w:bCs/>
                <w:lang w:val="en-US"/>
              </w:rPr>
              <w:t>,</w:t>
            </w:r>
            <w:r w:rsidR="00994956" w:rsidRPr="00EB0FB5">
              <w:rPr>
                <w:rFonts w:cstheme="minorHAnsi"/>
                <w:bCs/>
                <w:lang w:val="en-US"/>
              </w:rPr>
              <w:t xml:space="preserve"> enter the equipment manufacturer's name and address</w:t>
            </w:r>
            <w:r w:rsidR="0078343D" w:rsidRPr="00EB0FB5">
              <w:rPr>
                <w:rFonts w:cstheme="minorHAnsi"/>
                <w:bCs/>
                <w:lang w:val="en-US"/>
              </w:rPr>
              <w:t>:</w:t>
            </w:r>
          </w:p>
        </w:tc>
        <w:tc>
          <w:tcPr>
            <w:tcW w:w="3402" w:type="dxa"/>
            <w:gridSpan w:val="2"/>
          </w:tcPr>
          <w:p w14:paraId="71F29809" w14:textId="1316948D" w:rsidR="0078343D" w:rsidRPr="00EB0FB5" w:rsidRDefault="00F002FD" w:rsidP="00776803">
            <w:pPr>
              <w:pStyle w:val="Glava"/>
              <w:rPr>
                <w:rFonts w:cstheme="minorHAnsi"/>
                <w:b/>
                <w:lang w:val="en-US"/>
              </w:rPr>
            </w:pPr>
            <w:r w:rsidRPr="00EB0FB5">
              <w:rPr>
                <w:rFonts w:cstheme="minorHAnsi"/>
                <w:b/>
                <w:lang w:val="en-US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2" w:name="Besedilo17"/>
            <w:r w:rsidRPr="00EB0FB5">
              <w:rPr>
                <w:rFonts w:cstheme="minorHAnsi"/>
                <w:b/>
                <w:lang w:val="en-US"/>
              </w:rPr>
              <w:instrText xml:space="preserve"> FORMTEXT </w:instrText>
            </w:r>
            <w:r w:rsidRPr="00EB0FB5">
              <w:rPr>
                <w:rFonts w:cstheme="minorHAnsi"/>
                <w:b/>
                <w:lang w:val="en-US"/>
              </w:rPr>
            </w:r>
            <w:r w:rsidRPr="00EB0FB5">
              <w:rPr>
                <w:rFonts w:cstheme="minorHAnsi"/>
                <w:b/>
                <w:lang w:val="en-US"/>
              </w:rPr>
              <w:fldChar w:fldCharType="separate"/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fldChar w:fldCharType="end"/>
            </w:r>
            <w:bookmarkEnd w:id="2"/>
          </w:p>
        </w:tc>
      </w:tr>
    </w:tbl>
    <w:p w14:paraId="4EC4B167" w14:textId="77777777" w:rsidR="0078343D" w:rsidRPr="00EB0FB5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30312F6C" w14:textId="77777777" w:rsidR="00994956" w:rsidRPr="00D511C2" w:rsidRDefault="00994956" w:rsidP="00994956">
      <w:pPr>
        <w:pStyle w:val="Glava"/>
        <w:rPr>
          <w:rFonts w:cstheme="minorHAnsi"/>
          <w:b/>
          <w:u w:val="single"/>
          <w:lang w:val="en-US"/>
        </w:rPr>
      </w:pPr>
      <w:r w:rsidRPr="00D511C2">
        <w:rPr>
          <w:rFonts w:cstheme="minorHAnsi"/>
          <w:b/>
          <w:u w:val="single"/>
          <w:lang w:val="en-US"/>
        </w:rPr>
        <w:lastRenderedPageBreak/>
        <w:t>INSTRUCTIONS:</w:t>
      </w:r>
    </w:p>
    <w:p w14:paraId="69F5169A" w14:textId="1A1CD3CD" w:rsidR="00994956" w:rsidRPr="00D511C2" w:rsidRDefault="00994956">
      <w:pPr>
        <w:pStyle w:val="Glava"/>
        <w:numPr>
          <w:ilvl w:val="0"/>
          <w:numId w:val="4"/>
        </w:numPr>
        <w:rPr>
          <w:rFonts w:cstheme="minorHAnsi"/>
          <w:bCs/>
          <w:lang w:val="en-US"/>
        </w:rPr>
      </w:pPr>
      <w:r w:rsidRPr="00D511C2">
        <w:rPr>
          <w:rFonts w:cstheme="minorHAnsi"/>
          <w:bCs/>
          <w:lang w:val="en-US"/>
        </w:rPr>
        <w:t xml:space="preserve">This Annex No. 2 must be completed and signed. </w:t>
      </w:r>
      <w:r w:rsidR="00A44E07" w:rsidRPr="00A44E07">
        <w:rPr>
          <w:rFonts w:cstheme="minorHAnsi"/>
          <w:bCs/>
          <w:lang w:val="en-US"/>
        </w:rPr>
        <w:t>The tenderer must mark whether the offered equipment is meeting (or exceeding) the required technical specifications of the offered equipment according to all Contracting Authority’s requirements.</w:t>
      </w:r>
    </w:p>
    <w:p w14:paraId="031D40CC" w14:textId="77777777" w:rsidR="00FF0492" w:rsidRPr="00FF0492" w:rsidRDefault="00FF0492" w:rsidP="00FF0492">
      <w:pPr>
        <w:pStyle w:val="Glava"/>
        <w:numPr>
          <w:ilvl w:val="0"/>
          <w:numId w:val="4"/>
        </w:numPr>
        <w:rPr>
          <w:rFonts w:cstheme="minorHAnsi"/>
          <w:bCs/>
        </w:rPr>
      </w:pPr>
      <w:proofErr w:type="spellStart"/>
      <w:r w:rsidRPr="00FF0492">
        <w:rPr>
          <w:szCs w:val="24"/>
          <w:u w:val="single"/>
        </w:rPr>
        <w:t>The</w:t>
      </w:r>
      <w:proofErr w:type="spellEnd"/>
      <w:r w:rsidRPr="00FF0492">
        <w:rPr>
          <w:szCs w:val="24"/>
          <w:u w:val="single"/>
        </w:rPr>
        <w:t xml:space="preserve"> </w:t>
      </w:r>
      <w:proofErr w:type="spellStart"/>
      <w:r w:rsidRPr="00FF0492">
        <w:rPr>
          <w:szCs w:val="24"/>
          <w:u w:val="single"/>
        </w:rPr>
        <w:t>tenderer</w:t>
      </w:r>
      <w:proofErr w:type="spellEnd"/>
      <w:r w:rsidRPr="00FF0492">
        <w:rPr>
          <w:szCs w:val="24"/>
          <w:u w:val="single"/>
        </w:rPr>
        <w:t xml:space="preserve"> </w:t>
      </w:r>
      <w:proofErr w:type="spellStart"/>
      <w:r w:rsidRPr="00FF0492">
        <w:rPr>
          <w:szCs w:val="24"/>
          <w:u w:val="single"/>
        </w:rPr>
        <w:t>uploads</w:t>
      </w:r>
      <w:proofErr w:type="spellEnd"/>
      <w:r w:rsidRPr="00FF0492">
        <w:rPr>
          <w:szCs w:val="24"/>
          <w:u w:val="single"/>
        </w:rPr>
        <w:t xml:space="preserve"> </w:t>
      </w:r>
      <w:proofErr w:type="spellStart"/>
      <w:r w:rsidRPr="00FF0492">
        <w:rPr>
          <w:szCs w:val="24"/>
          <w:u w:val="single"/>
        </w:rPr>
        <w:t>this</w:t>
      </w:r>
      <w:proofErr w:type="spellEnd"/>
      <w:r w:rsidRPr="00FF0492">
        <w:rPr>
          <w:szCs w:val="24"/>
          <w:u w:val="single"/>
        </w:rPr>
        <w:t xml:space="preserve"> </w:t>
      </w:r>
      <w:proofErr w:type="spellStart"/>
      <w:r w:rsidRPr="00FF0492">
        <w:rPr>
          <w:szCs w:val="24"/>
          <w:u w:val="single"/>
        </w:rPr>
        <w:t>Attachment</w:t>
      </w:r>
      <w:proofErr w:type="spellEnd"/>
      <w:r w:rsidRPr="00FF0492">
        <w:rPr>
          <w:szCs w:val="24"/>
          <w:u w:val="single"/>
        </w:rPr>
        <w:t xml:space="preserve"> No. 2 in </w:t>
      </w:r>
      <w:r w:rsidRPr="00FF0492">
        <w:rPr>
          <w:b/>
          <w:color w:val="5B9BD5" w:themeColor="accent1"/>
          <w:szCs w:val="24"/>
          <w:u w:val="single"/>
        </w:rPr>
        <w:t xml:space="preserve">Word </w:t>
      </w:r>
      <w:proofErr w:type="spellStart"/>
      <w:r w:rsidRPr="00FF0492">
        <w:rPr>
          <w:b/>
          <w:color w:val="5B9BD5" w:themeColor="accent1"/>
          <w:szCs w:val="24"/>
          <w:u w:val="single"/>
        </w:rPr>
        <w:t>and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PDF format</w:t>
      </w:r>
      <w:r w:rsidRPr="00FF0492">
        <w:rPr>
          <w:b/>
          <w:szCs w:val="24"/>
        </w:rPr>
        <w:t xml:space="preserve"> (</w:t>
      </w:r>
      <w:proofErr w:type="spellStart"/>
      <w:r w:rsidRPr="00FF0492">
        <w:rPr>
          <w:b/>
          <w:szCs w:val="24"/>
          <w:u w:val="single"/>
        </w:rPr>
        <w:t>including</w:t>
      </w:r>
      <w:proofErr w:type="spellEnd"/>
      <w:r w:rsidRPr="00FF0492">
        <w:rPr>
          <w:b/>
          <w:szCs w:val="24"/>
          <w:u w:val="single"/>
        </w:rPr>
        <w:t xml:space="preserve"> </w:t>
      </w:r>
      <w:proofErr w:type="spellStart"/>
      <w:r w:rsidRPr="00FF0492">
        <w:rPr>
          <w:b/>
          <w:szCs w:val="24"/>
          <w:u w:val="single"/>
        </w:rPr>
        <w:t>the</w:t>
      </w:r>
      <w:proofErr w:type="spellEnd"/>
      <w:r w:rsidRPr="00FF0492">
        <w:rPr>
          <w:b/>
          <w:szCs w:val="24"/>
          <w:u w:val="single"/>
        </w:rPr>
        <w:t xml:space="preserve"> </w:t>
      </w:r>
      <w:proofErr w:type="spellStart"/>
      <w:r w:rsidRPr="00FF0492">
        <w:rPr>
          <w:b/>
          <w:szCs w:val="24"/>
          <w:u w:val="single"/>
        </w:rPr>
        <w:t>enclosed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means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of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proof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for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meeting </w:t>
      </w:r>
      <w:proofErr w:type="spellStart"/>
      <w:r w:rsidRPr="00FF0492">
        <w:rPr>
          <w:b/>
          <w:color w:val="5B9BD5" w:themeColor="accent1"/>
          <w:szCs w:val="24"/>
          <w:u w:val="single"/>
        </w:rPr>
        <w:t>all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technical</w:t>
      </w:r>
      <w:proofErr w:type="spellEnd"/>
      <w:r w:rsidRPr="00FF0492">
        <w:rPr>
          <w:b/>
          <w:color w:val="5B9BD5" w:themeColor="accent1"/>
          <w:szCs w:val="24"/>
          <w:u w:val="single"/>
        </w:rPr>
        <w:t xml:space="preserve"> </w:t>
      </w:r>
      <w:proofErr w:type="spellStart"/>
      <w:r w:rsidRPr="00FF0492">
        <w:rPr>
          <w:b/>
          <w:color w:val="5B9BD5" w:themeColor="accent1"/>
          <w:szCs w:val="24"/>
          <w:u w:val="single"/>
        </w:rPr>
        <w:t>requirements</w:t>
      </w:r>
      <w:proofErr w:type="spellEnd"/>
      <w:r w:rsidRPr="00FF0492">
        <w:rPr>
          <w:b/>
          <w:szCs w:val="24"/>
        </w:rPr>
        <w:t>)</w:t>
      </w:r>
      <w:r w:rsidRPr="00FF0492">
        <w:rPr>
          <w:szCs w:val="24"/>
        </w:rPr>
        <w:t xml:space="preserve"> </w:t>
      </w:r>
      <w:r w:rsidRPr="00FF0492">
        <w:rPr>
          <w:b/>
          <w:szCs w:val="24"/>
        </w:rPr>
        <w:t xml:space="preserve">to </w:t>
      </w:r>
      <w:proofErr w:type="spellStart"/>
      <w:r w:rsidRPr="00FF0492">
        <w:rPr>
          <w:b/>
          <w:szCs w:val="24"/>
        </w:rPr>
        <w:t>the</w:t>
      </w:r>
      <w:proofErr w:type="spellEnd"/>
      <w:r w:rsidRPr="00FF0492">
        <w:rPr>
          <w:b/>
          <w:szCs w:val="24"/>
        </w:rPr>
        <w:t xml:space="preserve"> e-JN </w:t>
      </w:r>
      <w:proofErr w:type="spellStart"/>
      <w:r w:rsidRPr="00FF0492">
        <w:rPr>
          <w:b/>
          <w:szCs w:val="24"/>
        </w:rPr>
        <w:t>information</w:t>
      </w:r>
      <w:proofErr w:type="spellEnd"/>
      <w:r w:rsidRPr="00FF0492">
        <w:rPr>
          <w:b/>
          <w:szCs w:val="24"/>
        </w:rPr>
        <w:t xml:space="preserve"> </w:t>
      </w:r>
      <w:proofErr w:type="spellStart"/>
      <w:r w:rsidRPr="00FF0492">
        <w:rPr>
          <w:b/>
          <w:szCs w:val="24"/>
        </w:rPr>
        <w:t>system</w:t>
      </w:r>
      <w:proofErr w:type="spellEnd"/>
      <w:r w:rsidRPr="00FF0492">
        <w:rPr>
          <w:b/>
          <w:szCs w:val="24"/>
        </w:rPr>
        <w:t xml:space="preserve">, </w:t>
      </w:r>
      <w:proofErr w:type="spellStart"/>
      <w:r w:rsidRPr="00FF0492">
        <w:rPr>
          <w:b/>
          <w:szCs w:val="24"/>
        </w:rPr>
        <w:t>section</w:t>
      </w:r>
      <w:proofErr w:type="spellEnd"/>
      <w:r w:rsidRPr="00FF0492">
        <w:rPr>
          <w:szCs w:val="24"/>
        </w:rPr>
        <w:t xml:space="preserve"> </w:t>
      </w:r>
      <w:r w:rsidRPr="00FF0492">
        <w:rPr>
          <w:b/>
          <w:szCs w:val="24"/>
        </w:rPr>
        <w:t>“</w:t>
      </w:r>
      <w:proofErr w:type="spellStart"/>
      <w:r w:rsidRPr="00FF0492">
        <w:rPr>
          <w:b/>
          <w:szCs w:val="24"/>
        </w:rPr>
        <w:t>Other</w:t>
      </w:r>
      <w:proofErr w:type="spellEnd"/>
      <w:r w:rsidRPr="00FF0492">
        <w:rPr>
          <w:b/>
          <w:szCs w:val="24"/>
        </w:rPr>
        <w:t xml:space="preserve"> </w:t>
      </w:r>
      <w:proofErr w:type="spellStart"/>
      <w:r w:rsidRPr="00FF0492">
        <w:rPr>
          <w:b/>
          <w:szCs w:val="24"/>
        </w:rPr>
        <w:t>attachments</w:t>
      </w:r>
      <w:proofErr w:type="spellEnd"/>
      <w:r w:rsidRPr="00FF0492">
        <w:rPr>
          <w:b/>
          <w:szCs w:val="24"/>
        </w:rPr>
        <w:t>”</w:t>
      </w:r>
      <w:r w:rsidRPr="00FF0492">
        <w:rPr>
          <w:szCs w:val="24"/>
        </w:rPr>
        <w:t>.</w:t>
      </w:r>
    </w:p>
    <w:p w14:paraId="35ED12E0" w14:textId="77777777" w:rsidR="00D511C2" w:rsidRPr="00EB0FB5" w:rsidRDefault="00D511C2" w:rsidP="00D511C2">
      <w:pPr>
        <w:pStyle w:val="Glava"/>
        <w:ind w:left="720"/>
        <w:rPr>
          <w:rFonts w:cstheme="minorHAnsi"/>
          <w:bCs/>
          <w:sz w:val="20"/>
          <w:szCs w:val="20"/>
          <w:lang w:val="en-US"/>
        </w:rPr>
      </w:pPr>
    </w:p>
    <w:p w14:paraId="4EA4F1A0" w14:textId="45C23A13" w:rsidR="00994956" w:rsidRPr="00EB0FB5" w:rsidRDefault="00994956" w:rsidP="00994956">
      <w:pPr>
        <w:pStyle w:val="Naslov1"/>
        <w:rPr>
          <w:b w:val="0"/>
          <w:sz w:val="20"/>
          <w:szCs w:val="20"/>
          <w:lang w:val="en-US"/>
        </w:rPr>
      </w:pPr>
      <w:r w:rsidRPr="00EB0FB5">
        <w:rPr>
          <w:b w:val="0"/>
          <w:sz w:val="20"/>
          <w:szCs w:val="20"/>
          <w:lang w:val="en-US"/>
        </w:rPr>
        <w:t xml:space="preserve">We declare that the offered equipment fully meets the minimum technical requirements of the client for the public procurement titled </w:t>
      </w:r>
      <w:r w:rsidRPr="00EB0FB5">
        <w:rPr>
          <w:bCs w:val="0"/>
          <w:sz w:val="20"/>
          <w:szCs w:val="20"/>
          <w:lang w:val="en-US"/>
        </w:rPr>
        <w:t>"</w:t>
      </w:r>
      <w:r w:rsidR="0080484A" w:rsidRPr="0080484A">
        <w:t xml:space="preserve"> </w:t>
      </w:r>
      <w:r w:rsidR="0080484A" w:rsidRPr="0080484A">
        <w:rPr>
          <w:bCs w:val="0"/>
          <w:sz w:val="20"/>
          <w:szCs w:val="20"/>
          <w:lang w:val="en-US"/>
        </w:rPr>
        <w:t>Equipment for refining and reshaping semiconductor, photonic and other slices</w:t>
      </w:r>
      <w:r w:rsidRPr="00EB0FB5">
        <w:rPr>
          <w:lang w:val="en-US"/>
        </w:rPr>
        <w:t xml:space="preserve"> </w:t>
      </w:r>
      <w:r w:rsidRPr="00EB0FB5">
        <w:rPr>
          <w:rFonts w:cstheme="minorHAnsi"/>
          <w:bCs w:val="0"/>
          <w:sz w:val="20"/>
          <w:szCs w:val="20"/>
          <w:lang w:val="en-US"/>
        </w:rPr>
        <w:t>– Lot 1</w:t>
      </w:r>
      <w:r w:rsidRPr="00EB0FB5">
        <w:rPr>
          <w:bCs w:val="0"/>
          <w:sz w:val="20"/>
          <w:szCs w:val="20"/>
          <w:lang w:val="en-US"/>
        </w:rPr>
        <w:t>",</w:t>
      </w:r>
      <w:r w:rsidRPr="00EB0FB5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pPr w:leftFromText="180" w:rightFromText="180" w:vertAnchor="text" w:tblpY="1"/>
        <w:tblOverlap w:val="never"/>
        <w:tblW w:w="14170" w:type="dxa"/>
        <w:tblLayout w:type="fixed"/>
        <w:tblLook w:val="04A0" w:firstRow="1" w:lastRow="0" w:firstColumn="1" w:lastColumn="0" w:noHBand="0" w:noVBand="1"/>
      </w:tblPr>
      <w:tblGrid>
        <w:gridCol w:w="701"/>
        <w:gridCol w:w="3539"/>
        <w:gridCol w:w="4247"/>
        <w:gridCol w:w="3987"/>
        <w:gridCol w:w="1696"/>
      </w:tblGrid>
      <w:tr w:rsidR="003A30D2" w:rsidRPr="00EB0FB5" w14:paraId="0F5F324F" w14:textId="77777777" w:rsidTr="00767197">
        <w:trPr>
          <w:tblHeader/>
        </w:trPr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8870889" w14:textId="2F78C5B3" w:rsidR="003A30D2" w:rsidRPr="00EB0FB5" w:rsidRDefault="003A30D2" w:rsidP="00767197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EB0FB5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  <w:r w:rsidR="00B23EAB">
              <w:rPr>
                <w:lang w:eastAsia="en-US"/>
              </w:rPr>
              <w:t xml:space="preserve"> </w:t>
            </w:r>
            <w:sdt>
              <w:sdtPr>
                <w:rPr>
                  <w:lang w:eastAsia="en-US"/>
                </w:rPr>
                <w:id w:val="-309796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3C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</w:p>
        </w:tc>
      </w:tr>
      <w:tr w:rsidR="00D107B7" w:rsidRPr="00EB0FB5" w14:paraId="426E6286" w14:textId="77777777" w:rsidTr="00767197">
        <w:trPr>
          <w:tblHeader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19BF90" w14:textId="77777777" w:rsidR="00D107B7" w:rsidRPr="00EB0FB5" w:rsidRDefault="00D107B7" w:rsidP="00767197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EB0FB5">
              <w:rPr>
                <w:b/>
                <w:sz w:val="24"/>
                <w:szCs w:val="24"/>
                <w:lang w:val="en-US" w:eastAsia="en-US"/>
              </w:rPr>
              <w:t>No.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D6E05D" w14:textId="77777777" w:rsidR="00D107B7" w:rsidRPr="00EB0FB5" w:rsidRDefault="00D107B7" w:rsidP="00767197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EB0FB5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A1C97" w14:textId="77777777" w:rsidR="00D107B7" w:rsidRPr="00EB0FB5" w:rsidRDefault="00D107B7" w:rsidP="00767197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EB0FB5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EB0FB5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EB0FB5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Pr="00EB0FB5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D7874D" w14:textId="77777777" w:rsidR="00D107B7" w:rsidRPr="00EB0FB5" w:rsidRDefault="00D107B7" w:rsidP="00767197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EB0FB5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EB0FB5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EB0FB5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D107B7" w:rsidRPr="00EB0FB5" w14:paraId="61748468" w14:textId="77777777" w:rsidTr="00767197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68872" w14:textId="691BCB03" w:rsidR="00D107B7" w:rsidRPr="00EB0FB5" w:rsidRDefault="003A30D2" w:rsidP="00767197">
            <w:p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3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E6D481F" w14:textId="77777777" w:rsidR="00D107B7" w:rsidRPr="00EB0FB5" w:rsidRDefault="00D107B7" w:rsidP="00767197">
            <w:pPr>
              <w:rPr>
                <w:lang w:val="en-US" w:eastAsia="en-US"/>
              </w:rPr>
            </w:pPr>
            <w:r w:rsidRPr="00EB0FB5">
              <w:rPr>
                <w:b/>
                <w:lang w:val="en-US" w:eastAsia="en-US"/>
              </w:rPr>
              <w:t>Photolithographic system</w:t>
            </w:r>
          </w:p>
        </w:tc>
      </w:tr>
      <w:tr w:rsidR="00D107B7" w:rsidRPr="00EB0FB5" w14:paraId="5B69C13A" w14:textId="77777777" w:rsidTr="00767197">
        <w:trPr>
          <w:trHeight w:val="227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87DFF" w14:textId="77777777" w:rsidR="00D107B7" w:rsidRPr="00EB0FB5" w:rsidRDefault="00D107B7" w:rsidP="00767197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6D66EE9" w14:textId="3387B47A" w:rsidR="00D107B7" w:rsidRPr="00EB0FB5" w:rsidRDefault="00D107B7" w:rsidP="00767197">
            <w:pPr>
              <w:rPr>
                <w:b/>
                <w:lang w:val="en-US" w:eastAsia="en-US"/>
              </w:rPr>
            </w:pPr>
            <w:r w:rsidRPr="00EB0FB5">
              <w:rPr>
                <w:b/>
                <w:lang w:val="en-US" w:eastAsia="en-US"/>
              </w:rPr>
              <w:t xml:space="preserve">1.st: Spin </w:t>
            </w:r>
            <w:r w:rsidR="00237A09">
              <w:t xml:space="preserve"> </w:t>
            </w:r>
            <w:r w:rsidR="00237A09" w:rsidRPr="00237A09">
              <w:rPr>
                <w:b/>
                <w:lang w:val="en-US" w:eastAsia="en-US"/>
              </w:rPr>
              <w:t>coater for applying a thin layer</w:t>
            </w:r>
          </w:p>
        </w:tc>
      </w:tr>
      <w:tr w:rsidR="009678B1" w:rsidRPr="00EB0FB5" w14:paraId="6F7C071B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6AD15" w14:textId="77777777" w:rsidR="009678B1" w:rsidRPr="00EB0FB5" w:rsidRDefault="009678B1" w:rsidP="00767197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241" w14:textId="249388FC" w:rsidR="00EB6733" w:rsidRPr="00EB6733" w:rsidRDefault="00EB6733" w:rsidP="00BC2D70">
            <w:pPr>
              <w:pStyle w:val="Odstavekseznama"/>
              <w:numPr>
                <w:ilvl w:val="0"/>
                <w:numId w:val="5"/>
              </w:numPr>
              <w:spacing w:line="276" w:lineRule="auto"/>
              <w:rPr>
                <w:i/>
                <w:iCs/>
                <w:lang w:val="en-US"/>
              </w:rPr>
            </w:pPr>
            <w:r w:rsidRPr="00EB6733">
              <w:rPr>
                <w:i/>
                <w:iCs/>
                <w:lang w:val="en-US"/>
              </w:rPr>
              <w:t>Maximum dimensions (</w:t>
            </w:r>
            <w:proofErr w:type="spellStart"/>
            <w:r w:rsidRPr="00EB6733">
              <w:rPr>
                <w:i/>
                <w:iCs/>
                <w:lang w:val="en-US"/>
              </w:rPr>
              <w:t>WxDxH</w:t>
            </w:r>
            <w:proofErr w:type="spellEnd"/>
            <w:r w:rsidRPr="00EB6733">
              <w:rPr>
                <w:i/>
                <w:iCs/>
                <w:lang w:val="en-US"/>
              </w:rPr>
              <w:t>):</w:t>
            </w:r>
          </w:p>
          <w:p w14:paraId="65F6F245" w14:textId="15B16824" w:rsidR="009678B1" w:rsidRPr="00EB6733" w:rsidRDefault="00EB6733" w:rsidP="00BC2D70">
            <w:pPr>
              <w:pStyle w:val="Odstavekseznama"/>
              <w:spacing w:line="276" w:lineRule="auto"/>
              <w:jc w:val="left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300</w:t>
            </w:r>
            <w:r w:rsidRPr="0049320D">
              <w:rPr>
                <w:i/>
                <w:iCs/>
                <w:lang w:val="en-US"/>
              </w:rPr>
              <w:t xml:space="preserve"> x </w:t>
            </w:r>
            <w:r>
              <w:rPr>
                <w:i/>
                <w:iCs/>
                <w:lang w:val="en-US"/>
              </w:rPr>
              <w:t>455</w:t>
            </w:r>
            <w:r w:rsidRPr="0049320D">
              <w:rPr>
                <w:i/>
                <w:iCs/>
                <w:lang w:val="en-US"/>
              </w:rPr>
              <w:t xml:space="preserve"> x </w:t>
            </w:r>
            <w:r>
              <w:rPr>
                <w:i/>
                <w:iCs/>
                <w:lang w:val="en-US"/>
              </w:rPr>
              <w:t>30</w:t>
            </w:r>
            <w:r w:rsidRPr="0049320D">
              <w:rPr>
                <w:i/>
                <w:iCs/>
                <w:lang w:val="en-US"/>
              </w:rPr>
              <w:t>0 mm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038" w14:textId="513DE8A9" w:rsidR="009678B1" w:rsidRPr="00EB0FB5" w:rsidRDefault="00FE3532" w:rsidP="00767197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084874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78B1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9678B1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878C" w14:textId="2B07BBB1" w:rsidR="009678B1" w:rsidRPr="00EB0FB5" w:rsidRDefault="00FE3532" w:rsidP="00767197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599603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78B1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9678B1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26B4D" w14:textId="77777777" w:rsidR="009678B1" w:rsidRPr="00EB0FB5" w:rsidRDefault="009678B1" w:rsidP="00767197">
            <w:pPr>
              <w:spacing w:before="60" w:after="60"/>
              <w:rPr>
                <w:lang w:val="en-US" w:eastAsia="en-US"/>
              </w:rPr>
            </w:pPr>
          </w:p>
          <w:p w14:paraId="2519F295" w14:textId="7E399CB4" w:rsidR="009678B1" w:rsidRPr="00EB0FB5" w:rsidRDefault="009678B1" w:rsidP="00767197">
            <w:pPr>
              <w:spacing w:before="60" w:after="60"/>
              <w:rPr>
                <w:lang w:val="en-US" w:eastAsia="en-US"/>
              </w:rPr>
            </w:pPr>
          </w:p>
        </w:tc>
      </w:tr>
      <w:tr w:rsidR="009678B1" w:rsidRPr="00EB0FB5" w14:paraId="3C695DD9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993DE" w14:textId="77777777" w:rsidR="009678B1" w:rsidRPr="00EB0FB5" w:rsidRDefault="009678B1" w:rsidP="00767197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6545" w14:textId="1EFA2E3B" w:rsidR="009678B1" w:rsidRPr="00767197" w:rsidRDefault="00C51A9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93"/>
              <w:jc w:val="left"/>
              <w:rPr>
                <w:rFonts w:eastAsia="Calibri" w:cstheme="minorHAnsi"/>
                <w:i/>
                <w:iCs/>
                <w:lang w:val="en-US" w:eastAsia="en-US"/>
              </w:rPr>
            </w:pPr>
            <w:r w:rsidRPr="00C51A93">
              <w:rPr>
                <w:rFonts w:eastAsia="Calibri" w:cstheme="minorHAnsi"/>
                <w:i/>
                <w:iCs/>
                <w:lang w:val="en-US" w:eastAsia="en-US"/>
              </w:rPr>
              <w:t>Spinner module for wafers up to 150 mm round or up to 100 mm square substrates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D5B0" w14:textId="62D1BBED" w:rsidR="009678B1" w:rsidRPr="0089636B" w:rsidRDefault="00FE3532" w:rsidP="00767197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342280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78B1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9678B1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C808" w14:textId="23234FDC" w:rsidR="009678B1" w:rsidRPr="00FA6514" w:rsidRDefault="00FE3532" w:rsidP="00767197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343218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78B1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9678B1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9B3F3" w14:textId="77777777" w:rsidR="009678B1" w:rsidRPr="00EB0FB5" w:rsidRDefault="009678B1" w:rsidP="00767197">
            <w:pPr>
              <w:spacing w:before="60" w:after="60"/>
              <w:rPr>
                <w:lang w:val="en-US" w:eastAsia="en-US"/>
              </w:rPr>
            </w:pPr>
          </w:p>
        </w:tc>
      </w:tr>
      <w:tr w:rsidR="009678B1" w:rsidRPr="00EB0FB5" w14:paraId="3FFD64CA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2F3D" w14:textId="77777777" w:rsidR="009678B1" w:rsidRPr="00EB0FB5" w:rsidRDefault="009678B1" w:rsidP="00767197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9AF7" w14:textId="167A4EBB" w:rsidR="00DC42E4" w:rsidRPr="00DC42E4" w:rsidRDefault="00DC42E4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93"/>
              <w:rPr>
                <w:rFonts w:cstheme="minorHAnsi"/>
                <w:i/>
                <w:iCs/>
                <w:lang w:val="en-US"/>
              </w:rPr>
            </w:pPr>
            <w:r w:rsidRPr="00DC42E4">
              <w:rPr>
                <w:rFonts w:cstheme="minorHAnsi"/>
                <w:i/>
                <w:iCs/>
                <w:lang w:val="en-US" w:eastAsia="en-US"/>
              </w:rPr>
              <w:t>Vacuum chuck for standard wafers up to 150 mm</w:t>
            </w:r>
          </w:p>
          <w:p w14:paraId="531B1618" w14:textId="6BAB161D" w:rsidR="009678B1" w:rsidRPr="00EB0FB5" w:rsidRDefault="009678B1" w:rsidP="00767197">
            <w:pPr>
              <w:pStyle w:val="Odstavekseznama"/>
              <w:spacing w:line="276" w:lineRule="auto"/>
              <w:ind w:right="593"/>
              <w:jc w:val="left"/>
              <w:rPr>
                <w:rFonts w:cstheme="minorHAnsi"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B75E1" w14:textId="0713AB23" w:rsidR="009678B1" w:rsidRPr="00FA6514" w:rsidRDefault="00FE3532" w:rsidP="00767197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85275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77F0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9678B1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60671" w14:textId="3CCCAEE7" w:rsidR="009678B1" w:rsidRPr="00EB0FB5" w:rsidRDefault="00FE3532" w:rsidP="00767197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2069482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440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9678B1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1DE63" w14:textId="77777777" w:rsidR="009678B1" w:rsidRPr="00EB0FB5" w:rsidRDefault="009678B1" w:rsidP="00767197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17380E34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0FE65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3D6D" w14:textId="77777777" w:rsidR="00A76A53" w:rsidRPr="00BC2D70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93"/>
              <w:rPr>
                <w:rFonts w:cstheme="minorHAnsi"/>
                <w:i/>
                <w:iCs/>
                <w:lang w:val="en-US" w:eastAsia="en-US"/>
              </w:rPr>
            </w:pPr>
            <w:r w:rsidRPr="00BC2D70">
              <w:rPr>
                <w:rFonts w:cstheme="minorHAnsi"/>
                <w:i/>
                <w:iCs/>
                <w:lang w:val="en-US" w:eastAsia="en-US"/>
              </w:rPr>
              <w:t>Vacuum chuck</w:t>
            </w:r>
            <w:r w:rsidRPr="00BC2D70">
              <w:rPr>
                <w:rFonts w:cstheme="minorHAnsi"/>
                <w:i/>
                <w:iCs/>
                <w:lang w:val="en-US"/>
              </w:rPr>
              <w:t xml:space="preserve"> for pieces of small dimensions for </w:t>
            </w:r>
          </w:p>
          <w:p w14:paraId="0B246A33" w14:textId="77777777" w:rsidR="00A76A53" w:rsidRPr="00BC2D70" w:rsidRDefault="00A76A53" w:rsidP="00A76A53">
            <w:pPr>
              <w:pStyle w:val="Odstavekseznama"/>
              <w:spacing w:line="276" w:lineRule="auto"/>
              <w:ind w:right="593"/>
              <w:rPr>
                <w:rFonts w:eastAsia="Calibri" w:cstheme="minorHAnsi"/>
                <w:i/>
                <w:iCs/>
                <w:lang w:val="en-US" w:eastAsia="en-US"/>
              </w:rPr>
            </w:pPr>
            <w:r w:rsidRPr="00BC2D70">
              <w:rPr>
                <w:rFonts w:eastAsia="Calibri" w:cstheme="minorHAnsi"/>
                <w:i/>
                <w:iCs/>
                <w:lang w:val="en-US" w:eastAsia="en-US"/>
              </w:rPr>
              <w:t>sample size diameter 12 mm or larger</w:t>
            </w:r>
          </w:p>
          <w:p w14:paraId="485C3B1D" w14:textId="549304EC" w:rsidR="00A76A53" w:rsidRPr="00DF219F" w:rsidRDefault="00A76A53" w:rsidP="00A76A53">
            <w:pPr>
              <w:spacing w:line="276" w:lineRule="auto"/>
              <w:ind w:right="593"/>
              <w:rPr>
                <w:rFonts w:cstheme="minorHAnsi"/>
                <w:i/>
                <w:iCs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499E2" w14:textId="30CD6A1B" w:rsidR="00A76A53" w:rsidRDefault="00FE3532" w:rsidP="00A76A53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715542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03E7A" w14:textId="099ACB96" w:rsidR="00A76A53" w:rsidRDefault="00FE3532" w:rsidP="00A76A53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611359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9C42F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58490667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114A1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6BCF" w14:textId="02B09C00" w:rsidR="00A76A53" w:rsidRPr="00BC2D70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93"/>
              <w:rPr>
                <w:rFonts w:cstheme="minorHAnsi"/>
                <w:i/>
                <w:iCs/>
                <w:lang w:val="en-US" w:eastAsia="en-US"/>
              </w:rPr>
            </w:pPr>
            <w:r w:rsidRPr="00BC2D70">
              <w:rPr>
                <w:rFonts w:cstheme="minorHAnsi"/>
                <w:i/>
                <w:iCs/>
                <w:lang w:val="en-US" w:eastAsia="en-US"/>
              </w:rPr>
              <w:t xml:space="preserve">Controlling system with GUI and </w:t>
            </w:r>
            <w:proofErr w:type="spellStart"/>
            <w:r w:rsidRPr="00BC2D70">
              <w:rPr>
                <w:rFonts w:cstheme="minorHAnsi"/>
                <w:i/>
                <w:iCs/>
                <w:lang w:val="en-US" w:eastAsia="en-US"/>
              </w:rPr>
              <w:t>colour</w:t>
            </w:r>
            <w:proofErr w:type="spellEnd"/>
            <w:r w:rsidRPr="00BC2D70">
              <w:rPr>
                <w:rFonts w:cstheme="minorHAnsi"/>
                <w:i/>
                <w:iCs/>
                <w:lang w:val="en-US" w:eastAsia="en-US"/>
              </w:rPr>
              <w:t xml:space="preserve"> touchscreen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1BFD5" w14:textId="417CF496" w:rsidR="00A76A53" w:rsidRDefault="00FE3532" w:rsidP="00A76A53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310558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95434" w14:textId="375DC364" w:rsidR="00A76A53" w:rsidRDefault="00FE3532" w:rsidP="00A76A53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9017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0123F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2AF71780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B30B0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FFA7" w14:textId="43F225F0" w:rsidR="00A76A53" w:rsidRPr="00EB0FB5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93"/>
              <w:rPr>
                <w:rFonts w:cstheme="minorHAnsi"/>
                <w:lang w:val="en-US" w:eastAsia="en-US"/>
              </w:rPr>
            </w:pPr>
            <w:r>
              <w:rPr>
                <w:rFonts w:cstheme="minorHAnsi"/>
                <w:i/>
                <w:iCs/>
                <w:lang w:val="en-US" w:eastAsia="en-US"/>
              </w:rPr>
              <w:t>Rugged, transparent lid hinge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78D40" w14:textId="544A4DBF" w:rsidR="00A76A53" w:rsidRPr="00316FF0" w:rsidRDefault="00FE3532" w:rsidP="00A76A53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252356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29317" w14:textId="41A1D1B5" w:rsidR="00A76A53" w:rsidRPr="00EB0FB5" w:rsidRDefault="00FE3532" w:rsidP="00A76A53">
            <w:pPr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897964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18DBB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1C9290F5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57CC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2633" w14:textId="52455387" w:rsidR="00A76A53" w:rsidRPr="00FE0646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93"/>
              <w:jc w:val="left"/>
              <w:rPr>
                <w:rFonts w:cstheme="minorHAnsi"/>
                <w:i/>
                <w:iCs/>
                <w:lang w:val="en-US" w:eastAsia="en-US"/>
              </w:rPr>
            </w:pPr>
            <w:r w:rsidRPr="0049320D">
              <w:rPr>
                <w:rFonts w:cstheme="minorHAnsi"/>
                <w:i/>
                <w:iCs/>
                <w:lang w:val="en-US" w:eastAsia="en-US"/>
              </w:rPr>
              <w:t>Process bowl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1405" w14:textId="76A0895C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2023506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8E513" w14:textId="24A53E42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626747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8DAE6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4608C911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FD3F5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662" w14:textId="3A146752" w:rsidR="00A76A53" w:rsidRPr="00FE0646" w:rsidRDefault="00A76A53" w:rsidP="00A76A53">
            <w:pPr>
              <w:pStyle w:val="Odstavekseznama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cstheme="minorHAnsi"/>
                <w:i/>
                <w:iCs/>
                <w:lang w:val="en-US" w:eastAsia="en-US"/>
              </w:rPr>
            </w:pPr>
            <w:r w:rsidRPr="00326C81">
              <w:rPr>
                <w:rFonts w:cstheme="minorHAnsi"/>
                <w:i/>
                <w:iCs/>
                <w:lang w:val="en-US" w:eastAsia="en-US"/>
              </w:rPr>
              <w:t>Cover open interlock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46946" w14:textId="2032B31B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686829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77CF2" w14:textId="318258D6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835054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11394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5F7B37FF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662C5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185A" w14:textId="1302576E" w:rsidR="00A76A53" w:rsidRPr="00EB0FB5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93"/>
              <w:jc w:val="left"/>
              <w:rPr>
                <w:rFonts w:cstheme="minorHAnsi"/>
                <w:lang w:val="en-US" w:eastAsia="en-US"/>
              </w:rPr>
            </w:pPr>
            <w:r w:rsidRPr="00BF7F8B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Speed: programable speed setting from at least 5 rpm to at least 10000 rpm </w:t>
            </w:r>
            <w:r w:rsidRPr="00BF7F8B">
              <w:rPr>
                <w:lang w:val="en-US"/>
              </w:rPr>
              <w:t>(+/- 1 rpm)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B070B" w14:textId="0B4F24F1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495075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9FC60" w14:textId="602853AA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220532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3BE60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618CE607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02AA6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E332" w14:textId="7F7DDA70" w:rsidR="00A76A53" w:rsidRPr="00FE0646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i/>
                <w:iCs/>
                <w:lang w:val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Acceleration: </w:t>
            </w:r>
            <w:r w:rsidRPr="00B0780E">
              <w:rPr>
                <w:rFonts w:ascii="Calibri" w:eastAsia="Calibri" w:hAnsi="Calibri" w:cs="Calibri"/>
                <w:i/>
                <w:iCs/>
                <w:lang w:val="en-US"/>
              </w:rPr>
              <w:t xml:space="preserve"> ≥</w:t>
            </w:r>
            <w:r w:rsidRPr="00B0780E">
              <w:rPr>
                <w:rFonts w:ascii="Calibri" w:eastAsia="Calibri" w:hAnsi="Calibri" w:cs="Times New Roman"/>
                <w:i/>
                <w:iCs/>
                <w:lang w:val="en-US"/>
              </w:rPr>
              <w:t xml:space="preserve"> 25000 rpm/s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8B42E" w14:textId="3B3E98E3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135954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51955" w14:textId="0BDE9E2D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922453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9BCCE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6C1F0DF7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18769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46D" w14:textId="43ED281D" w:rsidR="00A76A53" w:rsidRPr="00FE0646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Spinning time: Programmable from at least 1s to at least 9999 s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0580D" w14:textId="50A6C4F5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21843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EA505" w14:textId="291BDCCC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371345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D706F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40DAE17D" w14:textId="77777777" w:rsidTr="00767197">
        <w:trPr>
          <w:trHeight w:val="76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7AD0B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689FC" w14:textId="4B0663AD" w:rsidR="00A76A53" w:rsidRPr="00FE0646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Program storage for </w:t>
            </w:r>
            <w:proofErr w:type="spellStart"/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recepies</w:t>
            </w:r>
            <w:proofErr w:type="spellEnd"/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: At least 150 recipes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886A6" w14:textId="3EFCA0F8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2142337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2830A" w14:textId="40C3A189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55952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A16D7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317269CE" w14:textId="77777777" w:rsidTr="00767197">
        <w:trPr>
          <w:trHeight w:val="108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37F56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E21B" w14:textId="77777777" w:rsidR="00A76A53" w:rsidRPr="00B0780E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External connection of USB drive in the controller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6F3CF" w14:textId="4E84F4B1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143891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42969" w14:textId="5B6BAA36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445683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5797C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7B871D65" w14:textId="77777777" w:rsidTr="00767197">
        <w:trPr>
          <w:trHeight w:val="39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958C6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F5EAD" w14:textId="7822722D" w:rsidR="00A76A53" w:rsidRPr="00FE0646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Drain connection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FD5E9" w14:textId="63BF6CA0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404987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E14EE" w14:textId="727F2717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45903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5944D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0A58413E" w14:textId="77777777" w:rsidTr="00767197">
        <w:trPr>
          <w:trHeight w:val="285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F9A37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BE075" w14:textId="126799AB" w:rsidR="00A76A53" w:rsidRPr="00EB0FB5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Vacuum Pump (</w:t>
            </w:r>
            <w:proofErr w:type="spellStart"/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Oilfree</w:t>
            </w:r>
            <w:proofErr w:type="spellEnd"/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)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ED65A" w14:textId="6EADACC7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275756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1F943" w14:textId="56289BD4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230539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44C85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352013BF" w14:textId="77777777" w:rsidTr="004B2198">
        <w:trPr>
          <w:trHeight w:val="1044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E0913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F0A9F" w14:textId="77777777" w:rsidR="00A76A53" w:rsidRPr="00B0780E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Central syringe holder with at least triple connectors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7652D" w14:textId="23C907C8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725334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17360" w14:textId="2CBA9281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1940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3DF73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4E6A426B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BA077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F73A" w14:textId="78D505FE" w:rsidR="00A76A53" w:rsidRPr="00FE0646" w:rsidRDefault="00A76A53" w:rsidP="00A76A53">
            <w:pPr>
              <w:pStyle w:val="Odstavekseznama"/>
              <w:numPr>
                <w:ilvl w:val="0"/>
                <w:numId w:val="5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Standard syringe holders</w:t>
            </w: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71F9" w14:textId="1AFEB0AD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63900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0158" w14:textId="64E0E8A8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376384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18D66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38C8D1FB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7ED90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D91ADE3" w14:textId="7DB7F1D6" w:rsidR="00A76A53" w:rsidRPr="00EB0FB5" w:rsidRDefault="00A76A53" w:rsidP="00A76A53">
            <w:pPr>
              <w:rPr>
                <w:b/>
                <w:bCs/>
                <w:lang w:val="en-US" w:eastAsia="en-US"/>
              </w:rPr>
            </w:pPr>
            <w:r w:rsidRPr="00EB0FB5">
              <w:rPr>
                <w:b/>
                <w:bCs/>
                <w:lang w:val="en-US" w:eastAsia="en-US"/>
              </w:rPr>
              <w:t xml:space="preserve">2.nd: </w:t>
            </w:r>
            <w:r w:rsidRPr="00585CE2">
              <w:rPr>
                <w:b/>
                <w:bCs/>
                <w:lang w:val="en-US" w:eastAsia="en-US"/>
              </w:rPr>
              <w:t>Spin coater for development</w:t>
            </w:r>
          </w:p>
        </w:tc>
      </w:tr>
      <w:tr w:rsidR="00A76A53" w:rsidRPr="00EB0FB5" w14:paraId="79C4C16D" w14:textId="77777777" w:rsidTr="00767197">
        <w:trPr>
          <w:trHeight w:val="408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C4EF9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FD498" w14:textId="77777777" w:rsidR="00A76A53" w:rsidRPr="00EB6733" w:rsidRDefault="00A76A53" w:rsidP="00A76A53">
            <w:pPr>
              <w:pStyle w:val="Odstavekseznama"/>
              <w:numPr>
                <w:ilvl w:val="0"/>
                <w:numId w:val="6"/>
              </w:numPr>
              <w:spacing w:line="276" w:lineRule="auto"/>
              <w:rPr>
                <w:i/>
                <w:iCs/>
                <w:lang w:val="en-US"/>
              </w:rPr>
            </w:pPr>
            <w:r w:rsidRPr="00EB6733">
              <w:rPr>
                <w:i/>
                <w:iCs/>
                <w:lang w:val="en-US"/>
              </w:rPr>
              <w:t>Maximum dimensions (</w:t>
            </w:r>
            <w:proofErr w:type="spellStart"/>
            <w:r w:rsidRPr="00EB6733">
              <w:rPr>
                <w:i/>
                <w:iCs/>
                <w:lang w:val="en-US"/>
              </w:rPr>
              <w:t>WxDxH</w:t>
            </w:r>
            <w:proofErr w:type="spellEnd"/>
            <w:r w:rsidRPr="00EB6733">
              <w:rPr>
                <w:i/>
                <w:iCs/>
                <w:lang w:val="en-US"/>
              </w:rPr>
              <w:t>):</w:t>
            </w:r>
          </w:p>
          <w:p w14:paraId="14B74850" w14:textId="79BBB4F0" w:rsidR="00A76A53" w:rsidRPr="00EB0FB5" w:rsidRDefault="00A76A53" w:rsidP="00A76A53">
            <w:pPr>
              <w:pStyle w:val="Brezrazmikov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300</w:t>
            </w:r>
            <w:r w:rsidRPr="0049320D">
              <w:rPr>
                <w:i/>
                <w:iCs/>
                <w:lang w:val="en-US"/>
              </w:rPr>
              <w:t xml:space="preserve"> x </w:t>
            </w:r>
            <w:r>
              <w:rPr>
                <w:i/>
                <w:iCs/>
                <w:lang w:val="en-US"/>
              </w:rPr>
              <w:t>455</w:t>
            </w:r>
            <w:r w:rsidRPr="0049320D">
              <w:rPr>
                <w:i/>
                <w:iCs/>
                <w:lang w:val="en-US"/>
              </w:rPr>
              <w:t xml:space="preserve"> x </w:t>
            </w:r>
            <w:r>
              <w:rPr>
                <w:i/>
                <w:iCs/>
                <w:lang w:val="en-US"/>
              </w:rPr>
              <w:t>30</w:t>
            </w:r>
            <w:r w:rsidRPr="0049320D">
              <w:rPr>
                <w:i/>
                <w:iCs/>
                <w:lang w:val="en-US"/>
              </w:rPr>
              <w:t>0 mm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DD6BD" w14:textId="0A072A6E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353539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3FAE8" w14:textId="4C3945FE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864834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502AF" w14:textId="77777777" w:rsidR="00A76A53" w:rsidRDefault="00A76A53" w:rsidP="00A76A53">
            <w:pPr>
              <w:spacing w:before="60" w:after="60"/>
              <w:rPr>
                <w:lang w:val="en-US" w:eastAsia="en-US"/>
              </w:rPr>
            </w:pPr>
          </w:p>
          <w:p w14:paraId="58BD85D9" w14:textId="033DA898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2BF6AC05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D6C82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7F16" w14:textId="3F654D06" w:rsidR="00A76A53" w:rsidRPr="00EB0FB5" w:rsidRDefault="00A76A53" w:rsidP="00A76A53">
            <w:pPr>
              <w:pStyle w:val="Brezrazmikov"/>
              <w:numPr>
                <w:ilvl w:val="0"/>
                <w:numId w:val="6"/>
              </w:numPr>
              <w:rPr>
                <w:lang w:val="en-US"/>
              </w:rPr>
            </w:pPr>
            <w:r w:rsidRPr="00C51A93">
              <w:rPr>
                <w:rFonts w:eastAsia="Calibri" w:cstheme="minorHAnsi"/>
                <w:i/>
                <w:iCs/>
                <w:lang w:val="en-US" w:eastAsia="en-US"/>
              </w:rPr>
              <w:t>Spinner module for wafers up to 150 mm round or up to 100 mm square substrates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029E3" w14:textId="33551B6D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493825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3BA77" w14:textId="0CCC7E9E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80265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52845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2BBE9357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20433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E99F" w14:textId="77777777" w:rsidR="00A76A53" w:rsidRPr="00DC42E4" w:rsidRDefault="00A76A53" w:rsidP="00A76A53">
            <w:pPr>
              <w:pStyle w:val="Odstavekseznama"/>
              <w:numPr>
                <w:ilvl w:val="0"/>
                <w:numId w:val="6"/>
              </w:numPr>
              <w:spacing w:line="276" w:lineRule="auto"/>
              <w:ind w:right="593"/>
              <w:rPr>
                <w:rFonts w:cstheme="minorHAnsi"/>
                <w:i/>
                <w:iCs/>
                <w:lang w:val="en-US"/>
              </w:rPr>
            </w:pPr>
            <w:r w:rsidRPr="00DC42E4">
              <w:rPr>
                <w:rFonts w:cstheme="minorHAnsi"/>
                <w:i/>
                <w:iCs/>
                <w:lang w:val="en-US" w:eastAsia="en-US"/>
              </w:rPr>
              <w:t>Vacuum chuck for standard wafers up to 150 mm</w:t>
            </w:r>
          </w:p>
          <w:p w14:paraId="66D7DDD5" w14:textId="0BA6D657" w:rsidR="00A76A53" w:rsidRPr="00EB0FB5" w:rsidRDefault="00A76A53" w:rsidP="00A76A53">
            <w:pPr>
              <w:pStyle w:val="Brezrazmikov"/>
              <w:rPr>
                <w:lang w:val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63542" w14:textId="5C072BB2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874616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E8A4" w14:textId="219E37CC" w:rsidR="00A76A53" w:rsidRPr="00CB415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820349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CB415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A8FE2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2BB90FC6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89C54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96A0" w14:textId="77777777" w:rsidR="00A76A53" w:rsidRPr="00BC2D70" w:rsidRDefault="00A76A53" w:rsidP="00A76A53">
            <w:pPr>
              <w:pStyle w:val="Odstavekseznama"/>
              <w:numPr>
                <w:ilvl w:val="0"/>
                <w:numId w:val="6"/>
              </w:numPr>
              <w:spacing w:line="276" w:lineRule="auto"/>
              <w:ind w:right="593"/>
              <w:rPr>
                <w:rFonts w:cstheme="minorHAnsi"/>
                <w:i/>
                <w:iCs/>
                <w:lang w:val="en-US" w:eastAsia="en-US"/>
              </w:rPr>
            </w:pPr>
            <w:r w:rsidRPr="00BC2D70">
              <w:rPr>
                <w:rFonts w:cstheme="minorHAnsi"/>
                <w:i/>
                <w:iCs/>
                <w:lang w:val="en-US" w:eastAsia="en-US"/>
              </w:rPr>
              <w:t>Vacuum chuck</w:t>
            </w:r>
            <w:r w:rsidRPr="00BC2D70">
              <w:rPr>
                <w:rFonts w:cstheme="minorHAnsi"/>
                <w:i/>
                <w:iCs/>
                <w:lang w:val="en-US"/>
              </w:rPr>
              <w:t xml:space="preserve"> for pieces of small dimensions for </w:t>
            </w:r>
          </w:p>
          <w:p w14:paraId="31D32A07" w14:textId="77777777" w:rsidR="00A76A53" w:rsidRPr="00BC2D70" w:rsidRDefault="00A76A53" w:rsidP="00A76A53">
            <w:pPr>
              <w:pStyle w:val="Odstavekseznama"/>
              <w:spacing w:line="276" w:lineRule="auto"/>
              <w:ind w:right="593"/>
              <w:rPr>
                <w:rFonts w:eastAsia="Calibri" w:cstheme="minorHAnsi"/>
                <w:i/>
                <w:iCs/>
                <w:lang w:val="en-US" w:eastAsia="en-US"/>
              </w:rPr>
            </w:pPr>
            <w:r w:rsidRPr="00BC2D70">
              <w:rPr>
                <w:rFonts w:eastAsia="Calibri" w:cstheme="minorHAnsi"/>
                <w:i/>
                <w:iCs/>
                <w:lang w:val="en-US" w:eastAsia="en-US"/>
              </w:rPr>
              <w:t>sample size diameter 12 mm or larger</w:t>
            </w:r>
          </w:p>
          <w:p w14:paraId="4BA1F1DF" w14:textId="77777777" w:rsidR="00A76A53" w:rsidRPr="0049320D" w:rsidRDefault="00A76A53" w:rsidP="00A76A53">
            <w:pPr>
              <w:pStyle w:val="Brezrazmikov"/>
              <w:rPr>
                <w:rFonts w:cstheme="minorHAnsi"/>
                <w:i/>
                <w:iCs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8CA10" w14:textId="056AC5B8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189134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96C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C7752" w14:textId="62026F64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133786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CB415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A3E69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64A014AB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739F6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2A70" w14:textId="6AEF43FA" w:rsidR="00A76A53" w:rsidRPr="00EB0FB5" w:rsidRDefault="00A76A53" w:rsidP="00A76A53">
            <w:pPr>
              <w:pStyle w:val="Brezrazmikov"/>
              <w:numPr>
                <w:ilvl w:val="0"/>
                <w:numId w:val="6"/>
              </w:numPr>
              <w:rPr>
                <w:rFonts w:ascii="Calibri" w:eastAsia="Calibri" w:hAnsi="Calibri" w:cs="Calibri"/>
                <w:lang w:val="en-US"/>
              </w:rPr>
            </w:pPr>
            <w:r w:rsidRPr="0049320D">
              <w:rPr>
                <w:rFonts w:cstheme="minorHAnsi"/>
                <w:i/>
                <w:iCs/>
                <w:lang w:val="en-US" w:eastAsia="en-US"/>
              </w:rPr>
              <w:t>Controlling system with GUI</w:t>
            </w:r>
            <w:r>
              <w:rPr>
                <w:rFonts w:cstheme="minorHAnsi"/>
                <w:i/>
                <w:iCs/>
                <w:lang w:val="en-US" w:eastAsia="en-US"/>
              </w:rPr>
              <w:t xml:space="preserve"> and </w:t>
            </w:r>
            <w:proofErr w:type="spellStart"/>
            <w:r>
              <w:rPr>
                <w:rFonts w:cstheme="minorHAnsi"/>
                <w:i/>
                <w:iCs/>
                <w:lang w:val="en-US" w:eastAsia="en-US"/>
              </w:rPr>
              <w:t>colour</w:t>
            </w:r>
            <w:proofErr w:type="spellEnd"/>
            <w:r>
              <w:rPr>
                <w:rFonts w:cstheme="minorHAnsi"/>
                <w:i/>
                <w:iCs/>
                <w:lang w:val="en-US" w:eastAsia="en-US"/>
              </w:rPr>
              <w:t xml:space="preserve"> touchscreen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BD338" w14:textId="4D2FC7F9" w:rsidR="00A76A53" w:rsidRPr="00B23EAB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505709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B23EAB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2EA0E" w14:textId="1B8162B9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42724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>
              <w:rPr>
                <w:lang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9E557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5D900F86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5CAB2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A270" w14:textId="7CFE85C1" w:rsidR="00A76A53" w:rsidRPr="00EB0FB5" w:rsidRDefault="00A76A53" w:rsidP="00A76A53">
            <w:pPr>
              <w:pStyle w:val="Brezrazmikov"/>
              <w:numPr>
                <w:ilvl w:val="0"/>
                <w:numId w:val="6"/>
              </w:numPr>
              <w:rPr>
                <w:lang w:val="en-US"/>
              </w:rPr>
            </w:pPr>
            <w:r>
              <w:rPr>
                <w:rFonts w:cstheme="minorHAnsi"/>
                <w:i/>
                <w:iCs/>
                <w:lang w:val="en-US" w:eastAsia="en-US"/>
              </w:rPr>
              <w:t>Rugged, transparent lid hinge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163E0" w14:textId="6D89BFAC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590917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6343" w14:textId="43060C97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324318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9E7D7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193A6580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08196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5A3" w14:textId="2C87B87B" w:rsidR="00A76A53" w:rsidRPr="00EB0FB5" w:rsidRDefault="00A76A53" w:rsidP="00A76A53">
            <w:pPr>
              <w:pStyle w:val="Brezrazmikov"/>
              <w:numPr>
                <w:ilvl w:val="0"/>
                <w:numId w:val="6"/>
              </w:numPr>
              <w:rPr>
                <w:lang w:val="en-US"/>
              </w:rPr>
            </w:pPr>
            <w:r w:rsidRPr="0049320D">
              <w:rPr>
                <w:rFonts w:cstheme="minorHAnsi"/>
                <w:i/>
                <w:iCs/>
                <w:lang w:val="en-US" w:eastAsia="en-US"/>
              </w:rPr>
              <w:t>Process bowl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458A8" w14:textId="18CF3ABD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595636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9E1BA" w14:textId="361AC29C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24055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554FE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179D119D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48F14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D937" w14:textId="11D97F22" w:rsidR="00A76A53" w:rsidRPr="00585CE2" w:rsidRDefault="00A76A53" w:rsidP="0059288D">
            <w:pPr>
              <w:pStyle w:val="Brezrazmikov"/>
              <w:numPr>
                <w:ilvl w:val="0"/>
                <w:numId w:val="6"/>
              </w:numPr>
              <w:rPr>
                <w:lang w:val="en-US"/>
              </w:rPr>
            </w:pPr>
            <w:r w:rsidRPr="00585CE2">
              <w:rPr>
                <w:rFonts w:cstheme="minorHAnsi"/>
                <w:lang w:val="en-US" w:eastAsia="en-US"/>
              </w:rPr>
              <w:t>Cover open interlock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70300" w14:textId="6F1D391F" w:rsidR="00A76A53" w:rsidRPr="00585CE2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518134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 w:rsidRPr="00585CE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585CE2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ADFC1" w14:textId="368BD8DE" w:rsidR="00A76A53" w:rsidRPr="00585CE2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3854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 w:rsidRPr="00585CE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585CE2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6D744" w14:textId="77777777" w:rsidR="00A76A53" w:rsidRPr="00585CE2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0DA049F1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97991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F19" w14:textId="5FEEE59C" w:rsidR="00A76A53" w:rsidRPr="00585CE2" w:rsidRDefault="00A76A53" w:rsidP="0059288D">
            <w:pPr>
              <w:pStyle w:val="Brezrazmikov"/>
              <w:numPr>
                <w:ilvl w:val="0"/>
                <w:numId w:val="6"/>
              </w:numPr>
              <w:rPr>
                <w:lang w:val="en-US"/>
              </w:rPr>
            </w:pPr>
            <w:r w:rsidRPr="00585CE2">
              <w:rPr>
                <w:rFonts w:ascii="Calibri" w:eastAsia="Calibri" w:hAnsi="Calibri" w:cs="Times New Roman"/>
                <w:lang w:val="en-US" w:eastAsia="en-US"/>
              </w:rPr>
              <w:t xml:space="preserve">Speed: programable speed setting from at least 5 rpm to at least 10000 rpm </w:t>
            </w:r>
            <w:r w:rsidRPr="00585CE2">
              <w:rPr>
                <w:lang w:val="en-US"/>
              </w:rPr>
              <w:t>(+/- 1 rpm)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93975" w14:textId="18275B6A" w:rsidR="00A76A53" w:rsidRPr="00585CE2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937058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 w:rsidRPr="00585CE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585CE2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F9E6" w14:textId="28A9DB24" w:rsidR="00A76A53" w:rsidRPr="00585CE2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69193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 w:rsidRPr="00585CE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585CE2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8AF78" w14:textId="77777777" w:rsidR="00A76A53" w:rsidRPr="00585CE2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20E9F3AE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150A1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7B3D" w14:textId="6AEB7C98" w:rsidR="00A76A53" w:rsidRPr="00585CE2" w:rsidRDefault="00A76A53" w:rsidP="0059288D">
            <w:pPr>
              <w:pStyle w:val="Brezrazmikov"/>
              <w:numPr>
                <w:ilvl w:val="0"/>
                <w:numId w:val="6"/>
              </w:numPr>
              <w:rPr>
                <w:rFonts w:ascii="Calibri" w:eastAsia="Calibri" w:hAnsi="Calibri" w:cs="Calibri"/>
                <w:lang w:val="en-US"/>
              </w:rPr>
            </w:pPr>
            <w:r w:rsidRPr="00585CE2">
              <w:rPr>
                <w:rFonts w:ascii="Calibri" w:eastAsia="Calibri" w:hAnsi="Calibri" w:cs="Times New Roman"/>
                <w:lang w:val="en-US" w:eastAsia="en-US"/>
              </w:rPr>
              <w:t xml:space="preserve">Acceleration: </w:t>
            </w:r>
            <w:r w:rsidRPr="00585CE2">
              <w:rPr>
                <w:rFonts w:ascii="Calibri" w:eastAsia="Calibri" w:hAnsi="Calibri" w:cs="Calibri"/>
                <w:lang w:val="en-US"/>
              </w:rPr>
              <w:t xml:space="preserve"> ≥</w:t>
            </w:r>
            <w:r w:rsidRPr="00585CE2">
              <w:rPr>
                <w:rFonts w:ascii="Calibri" w:eastAsia="Calibri" w:hAnsi="Calibri" w:cs="Times New Roman"/>
                <w:lang w:val="en-US"/>
              </w:rPr>
              <w:t xml:space="preserve"> 25000 rpm/s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7D323" w14:textId="542BF56E" w:rsidR="00A76A53" w:rsidRPr="00585CE2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789507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 w:rsidRPr="00585CE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585CE2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BC8D8" w14:textId="3BF3664C" w:rsidR="00A76A53" w:rsidRPr="00585CE2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301507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 w:rsidRPr="00585CE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585CE2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4EC4B" w14:textId="77777777" w:rsidR="00A76A53" w:rsidRPr="00585CE2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34DB0895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62C68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597" w14:textId="6717B4C6" w:rsidR="00A76A53" w:rsidRPr="00585CE2" w:rsidRDefault="00A76A53" w:rsidP="0059288D">
            <w:pPr>
              <w:pStyle w:val="Brezrazmikov"/>
              <w:numPr>
                <w:ilvl w:val="0"/>
                <w:numId w:val="6"/>
              </w:numPr>
              <w:rPr>
                <w:lang w:val="en-US" w:eastAsia="en-US"/>
              </w:rPr>
            </w:pPr>
            <w:r w:rsidRPr="00585CE2">
              <w:rPr>
                <w:rFonts w:ascii="Calibri" w:eastAsia="Calibri" w:hAnsi="Calibri" w:cs="Times New Roman"/>
                <w:lang w:val="en-US" w:eastAsia="en-US"/>
              </w:rPr>
              <w:t>Spinning time: Programmable from at least 1s to at least 9999 s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5D33C" w14:textId="6DCE5FF4" w:rsidR="00A76A53" w:rsidRPr="00585CE2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15702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 w:rsidRPr="00585CE2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585CE2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5732C" w14:textId="28C6C71A" w:rsidR="00A76A53" w:rsidRPr="00585CE2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504473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585CE2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038AD" w14:textId="77777777" w:rsidR="00A76A53" w:rsidRPr="00585CE2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07FF39CC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816E4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0C54" w14:textId="137EFCF4" w:rsidR="00A76A53" w:rsidRPr="00EB0FB5" w:rsidRDefault="00A76A53" w:rsidP="0059288D">
            <w:pPr>
              <w:pStyle w:val="Brezrazmikov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 xml:space="preserve">Program storage for </w:t>
            </w:r>
            <w:proofErr w:type="spellStart"/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recepies</w:t>
            </w:r>
            <w:proofErr w:type="spellEnd"/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: At least 150 recipes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CFB1C" w14:textId="47A0E67F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817292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A401B" w14:textId="02B75F1F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857384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A2AF7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429C7390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90872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63E" w14:textId="09BADB22" w:rsidR="00A76A53" w:rsidRPr="009678B1" w:rsidRDefault="00A76A53" w:rsidP="0059288D">
            <w:pPr>
              <w:pStyle w:val="Brezrazmikov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External connection of USB drive in the controller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E906C" w14:textId="4FC8D897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2127490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7460B" w14:textId="6729F8C4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78761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CB415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C6E06D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4CB0D0B9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A3D79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FC7C" w14:textId="60756D8F" w:rsidR="00A76A53" w:rsidRPr="009678B1" w:rsidRDefault="00A76A53" w:rsidP="0059288D">
            <w:pPr>
              <w:pStyle w:val="Brezrazmikov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Drain connection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6FD5C" w14:textId="503954DD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28673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B23EAB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283DF" w14:textId="42797E13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087123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>
              <w:rPr>
                <w:lang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9C67F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4250CCFC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43A33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8D11" w14:textId="13F8E85C" w:rsidR="00A76A53" w:rsidRPr="009678B1" w:rsidRDefault="00A76A53" w:rsidP="0059288D">
            <w:pPr>
              <w:pStyle w:val="Brezrazmikov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Vacuum Pump (</w:t>
            </w:r>
            <w:proofErr w:type="spellStart"/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Oilfree</w:t>
            </w:r>
            <w:proofErr w:type="spellEnd"/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)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5BD83" w14:textId="49E665EF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309072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419A4" w14:textId="26E16328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33454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87441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6ECC0E7F" w14:textId="77777777" w:rsidTr="00982C14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4C48D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95D" w14:textId="4EF6C9FE" w:rsidR="00A76A53" w:rsidRPr="009678B1" w:rsidRDefault="00A76A53" w:rsidP="0059288D">
            <w:pPr>
              <w:pStyle w:val="Brezrazmikov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B0780E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Central syringe holder with at least triple connectors</w:t>
            </w: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D451" w14:textId="2FA5CD80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87505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E0E5" w14:textId="06C9646C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2124219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973F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22EB2788" w14:textId="77777777" w:rsidTr="00982C14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50A56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0EA67535" w14:textId="2538285A" w:rsidR="00A76A53" w:rsidRPr="00E54E13" w:rsidRDefault="00A76A53" w:rsidP="00A76A53">
            <w:pPr>
              <w:spacing w:before="60" w:after="60"/>
              <w:rPr>
                <w:b/>
                <w:bCs/>
                <w:lang w:val="en-US" w:eastAsia="en-US"/>
              </w:rPr>
            </w:pPr>
            <w:r w:rsidRPr="00E54E13">
              <w:rPr>
                <w:b/>
                <w:bCs/>
                <w:lang w:val="en-US" w:eastAsia="en-US"/>
              </w:rPr>
              <w:t>3</w:t>
            </w:r>
            <w:r>
              <w:rPr>
                <w:b/>
                <w:bCs/>
                <w:lang w:val="en-US" w:eastAsia="en-US"/>
              </w:rPr>
              <w:t>.rd</w:t>
            </w:r>
            <w:r w:rsidRPr="00E54E13">
              <w:rPr>
                <w:b/>
                <w:bCs/>
                <w:lang w:val="en-US" w:eastAsia="en-US"/>
              </w:rPr>
              <w:t xml:space="preserve">: </w:t>
            </w:r>
            <w:r w:rsidRPr="00E54E13">
              <w:rPr>
                <w:b/>
                <w:bCs/>
              </w:rPr>
              <w:t xml:space="preserve"> </w:t>
            </w:r>
            <w:r w:rsidRPr="00E54E13">
              <w:rPr>
                <w:b/>
                <w:bCs/>
                <w:lang w:val="en-US" w:eastAsia="en-US"/>
              </w:rPr>
              <w:t>Hot plate</w:t>
            </w:r>
          </w:p>
        </w:tc>
      </w:tr>
      <w:tr w:rsidR="00A76A53" w:rsidRPr="00EB0FB5" w14:paraId="4B8AAB5D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84581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62BE" w14:textId="77777777" w:rsidR="00A76A53" w:rsidRPr="000C743C" w:rsidRDefault="00A76A53" w:rsidP="00A76A53">
            <w:pPr>
              <w:pStyle w:val="Odstavekseznama"/>
              <w:numPr>
                <w:ilvl w:val="0"/>
                <w:numId w:val="9"/>
              </w:numPr>
              <w:spacing w:line="276" w:lineRule="auto"/>
              <w:rPr>
                <w:i/>
                <w:iCs/>
                <w:lang w:val="en-US"/>
              </w:rPr>
            </w:pPr>
            <w:r w:rsidRPr="000C743C">
              <w:rPr>
                <w:i/>
                <w:iCs/>
                <w:lang w:val="en-US"/>
              </w:rPr>
              <w:t>Maximum dimensions (</w:t>
            </w:r>
            <w:proofErr w:type="spellStart"/>
            <w:r w:rsidRPr="000C743C">
              <w:rPr>
                <w:i/>
                <w:iCs/>
                <w:lang w:val="en-US"/>
              </w:rPr>
              <w:t>WxDxH</w:t>
            </w:r>
            <w:proofErr w:type="spellEnd"/>
            <w:r w:rsidRPr="000C743C">
              <w:rPr>
                <w:i/>
                <w:iCs/>
                <w:lang w:val="en-US"/>
              </w:rPr>
              <w:t>):</w:t>
            </w:r>
          </w:p>
          <w:p w14:paraId="606EF63A" w14:textId="77777777" w:rsidR="00A76A53" w:rsidRPr="00B92EB0" w:rsidRDefault="00A76A53" w:rsidP="00A76A53">
            <w:pPr>
              <w:pStyle w:val="Odstavekseznama"/>
              <w:numPr>
                <w:ilvl w:val="0"/>
                <w:numId w:val="2"/>
              </w:numPr>
              <w:jc w:val="left"/>
              <w:rPr>
                <w:i/>
                <w:iCs/>
                <w:lang w:val="en-US"/>
              </w:rPr>
            </w:pPr>
            <w:r w:rsidRPr="00B92EB0">
              <w:rPr>
                <w:i/>
                <w:iCs/>
                <w:lang w:val="en-US"/>
              </w:rPr>
              <w:t>320x450x200 mm</w:t>
            </w:r>
          </w:p>
          <w:p w14:paraId="7F6F2912" w14:textId="77777777" w:rsidR="00A76A53" w:rsidRPr="009678B1" w:rsidRDefault="00A76A53" w:rsidP="00A76A53">
            <w:pPr>
              <w:pStyle w:val="Brezrazmikov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7951E" w14:textId="58DA99F0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405181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08A38" w14:textId="3DBF0B2A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563785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737CE1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7132C81E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CF0A5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584" w14:textId="0A7AEC8A" w:rsidR="00A76A53" w:rsidRDefault="00A76A53" w:rsidP="00A76A53">
            <w:pPr>
              <w:pStyle w:val="Odstavekseznama"/>
              <w:numPr>
                <w:ilvl w:val="0"/>
                <w:numId w:val="9"/>
              </w:numPr>
              <w:jc w:val="left"/>
              <w:rPr>
                <w:i/>
                <w:iCs/>
                <w:lang w:val="en-US"/>
              </w:rPr>
            </w:pPr>
            <w:r w:rsidRPr="00767A14">
              <w:rPr>
                <w:i/>
                <w:iCs/>
                <w:lang w:val="en-US"/>
              </w:rPr>
              <w:t xml:space="preserve">Table top hot plate for wafers up to 150 mm minimum </w:t>
            </w:r>
          </w:p>
          <w:p w14:paraId="3408A5F6" w14:textId="77777777" w:rsidR="00A76A53" w:rsidRPr="009678B1" w:rsidRDefault="00A76A53" w:rsidP="00A76A53">
            <w:pPr>
              <w:pStyle w:val="Brezrazmikov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394CD" w14:textId="7813FE8D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1230804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04C6C" w14:textId="02CCEE54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5055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09DCE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4AFE0F6C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41066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E10" w14:textId="73B61B63" w:rsidR="00A76A53" w:rsidRPr="00043C51" w:rsidRDefault="00A76A53" w:rsidP="00A76A53">
            <w:pPr>
              <w:pStyle w:val="Odstavekseznama"/>
              <w:numPr>
                <w:ilvl w:val="0"/>
                <w:numId w:val="9"/>
              </w:numPr>
              <w:jc w:val="left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Hinged lid</w:t>
            </w:r>
          </w:p>
          <w:p w14:paraId="1C65E94E" w14:textId="5E20FF9E" w:rsidR="00A76A53" w:rsidRPr="009678B1" w:rsidRDefault="00A76A53" w:rsidP="00A76A53">
            <w:pPr>
              <w:pStyle w:val="Brezrazmikov"/>
              <w:tabs>
                <w:tab w:val="left" w:pos="945"/>
              </w:tabs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41D6C" w14:textId="4F6FBB70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305364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961AB" w14:textId="0C769AE5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658582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4C81E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194EC8FB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28AFD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801" w14:textId="397E6399" w:rsidR="00A76A53" w:rsidRDefault="00A76A53" w:rsidP="00A76A53">
            <w:pPr>
              <w:pStyle w:val="Odstavekseznama"/>
              <w:numPr>
                <w:ilvl w:val="0"/>
                <w:numId w:val="9"/>
              </w:numPr>
              <w:jc w:val="left"/>
              <w:rPr>
                <w:i/>
                <w:iCs/>
                <w:lang w:val="en-US"/>
              </w:rPr>
            </w:pPr>
            <w:r w:rsidRPr="0049320D">
              <w:rPr>
                <w:i/>
                <w:iCs/>
                <w:lang w:val="en-US"/>
              </w:rPr>
              <w:t>Lifting pins for substrate handling</w:t>
            </w:r>
          </w:p>
          <w:p w14:paraId="69BABCD6" w14:textId="77777777" w:rsidR="00A76A53" w:rsidRPr="009678B1" w:rsidRDefault="00A76A53" w:rsidP="00A76A53">
            <w:pPr>
              <w:pStyle w:val="Brezrazmikov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B4F09" w14:textId="3D21098D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400885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3D852" w14:textId="37782F34" w:rsidR="00A76A53" w:rsidRPr="00EB0FB5" w:rsidRDefault="00FE3532" w:rsidP="00A76A53">
            <w:pPr>
              <w:pStyle w:val="Brezrazmikov"/>
              <w:jc w:val="center"/>
              <w:rPr>
                <w:lang w:val="en-US" w:eastAsia="en-US"/>
              </w:rPr>
            </w:pPr>
            <w:sdt>
              <w:sdtPr>
                <w:rPr>
                  <w:lang w:eastAsia="en-US"/>
                </w:rPr>
                <w:id w:val="-157921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EA9A4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7C1A132F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A1FD3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BF0" w14:textId="6F81838B" w:rsidR="00A76A53" w:rsidRDefault="00A76A53" w:rsidP="00A76A53">
            <w:pPr>
              <w:pStyle w:val="Odstavekseznama"/>
              <w:numPr>
                <w:ilvl w:val="0"/>
                <w:numId w:val="9"/>
              </w:numPr>
              <w:jc w:val="left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Proximity pins</w:t>
            </w:r>
          </w:p>
          <w:p w14:paraId="7B83D736" w14:textId="77777777" w:rsidR="00A76A53" w:rsidRPr="0049320D" w:rsidRDefault="00A76A53" w:rsidP="00A76A53">
            <w:pPr>
              <w:pStyle w:val="Odstavekseznama"/>
              <w:jc w:val="left"/>
              <w:rPr>
                <w:i/>
                <w:iCs/>
                <w:lang w:val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432AC" w14:textId="285D57B9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819147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8B44B" w14:textId="449388ED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2109031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989D8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6724D0CC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EEB9C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7B3B" w14:textId="600B2D31" w:rsidR="00A76A53" w:rsidRPr="0049320D" w:rsidRDefault="00A76A53" w:rsidP="00A76A53">
            <w:pPr>
              <w:pStyle w:val="Odstavekseznama"/>
              <w:numPr>
                <w:ilvl w:val="0"/>
                <w:numId w:val="9"/>
              </w:numPr>
              <w:jc w:val="left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Vacuum bake holders</w:t>
            </w:r>
          </w:p>
          <w:p w14:paraId="47818B20" w14:textId="77777777" w:rsidR="00A76A53" w:rsidRPr="0049320D" w:rsidRDefault="00A76A53" w:rsidP="00A76A53">
            <w:pPr>
              <w:pStyle w:val="Odstavekseznama"/>
              <w:jc w:val="left"/>
              <w:rPr>
                <w:i/>
                <w:iCs/>
                <w:lang w:val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32117" w14:textId="6AF8C9C2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174879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960BA" w14:textId="6560FEBA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515070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06C3B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19C7D964" w14:textId="77777777" w:rsidTr="00184D1C">
        <w:trPr>
          <w:trHeight w:val="1010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B1940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1A0B" w14:textId="7D66BBC5" w:rsidR="00A76A53" w:rsidRPr="0049320D" w:rsidRDefault="00A76A53" w:rsidP="00A76A53">
            <w:pPr>
              <w:pStyle w:val="Odstavekseznama"/>
              <w:numPr>
                <w:ilvl w:val="0"/>
                <w:numId w:val="9"/>
              </w:numPr>
              <w:jc w:val="left"/>
              <w:rPr>
                <w:i/>
                <w:iCs/>
                <w:lang w:val="en-US"/>
              </w:rPr>
            </w:pPr>
            <w:r w:rsidRPr="0049320D">
              <w:rPr>
                <w:i/>
                <w:iCs/>
                <w:lang w:val="en-US"/>
              </w:rPr>
              <w:t>Temperature range:</w:t>
            </w:r>
          </w:p>
          <w:p w14:paraId="5F0507CA" w14:textId="77777777" w:rsidR="00A76A53" w:rsidRPr="0049320D" w:rsidRDefault="00A76A53" w:rsidP="00A76A53">
            <w:pPr>
              <w:pStyle w:val="Odstavekseznama"/>
              <w:rPr>
                <w:rFonts w:ascii="Calibri" w:eastAsia="Calibri" w:hAnsi="Calibri" w:cs="Calibri"/>
                <w:i/>
                <w:iCs/>
                <w:lang w:val="en-US"/>
              </w:rPr>
            </w:pPr>
            <w:r>
              <w:rPr>
                <w:rFonts w:ascii="Calibri" w:eastAsia="Calibri" w:hAnsi="Calibri" w:cs="Calibri"/>
                <w:i/>
                <w:iCs/>
                <w:lang w:val="en-US"/>
              </w:rPr>
              <w:t>5</w:t>
            </w:r>
            <w:r w:rsidRPr="0049320D">
              <w:rPr>
                <w:rFonts w:ascii="Calibri" w:eastAsia="Calibri" w:hAnsi="Calibri" w:cs="Calibri"/>
                <w:i/>
                <w:iCs/>
                <w:lang w:val="en-US"/>
              </w:rPr>
              <w:t xml:space="preserve">0 </w:t>
            </w:r>
            <w:r w:rsidRPr="0049320D">
              <w:rPr>
                <w:rFonts w:ascii="Calibri" w:eastAsia="Calibri" w:hAnsi="Calibri" w:cs="Calibri"/>
                <w:i/>
                <w:iCs/>
                <w:lang w:val="en-US" w:eastAsia="en-US"/>
              </w:rPr>
              <w:t>≥</w:t>
            </w:r>
            <w:r w:rsidRPr="0049320D">
              <w:rPr>
                <w:rFonts w:ascii="Calibri" w:eastAsia="Calibri" w:hAnsi="Calibri" w:cs="Calibri"/>
                <w:i/>
                <w:iCs/>
                <w:lang w:val="en-US"/>
              </w:rPr>
              <w:t xml:space="preserve"> </w:t>
            </w:r>
            <w:r w:rsidRPr="0049320D">
              <w:rPr>
                <w:i/>
                <w:iCs/>
                <w:lang w:val="en-US"/>
              </w:rPr>
              <w:t xml:space="preserve">T </w:t>
            </w:r>
            <w:r w:rsidRPr="0049320D">
              <w:rPr>
                <w:rFonts w:ascii="Calibri" w:eastAsia="Calibri" w:hAnsi="Calibri" w:cs="Calibri"/>
                <w:i/>
                <w:iCs/>
                <w:lang w:val="en-US" w:eastAsia="en-US"/>
              </w:rPr>
              <w:t>≥</w:t>
            </w:r>
            <w:r w:rsidRPr="0049320D">
              <w:rPr>
                <w:rFonts w:ascii="Calibri" w:eastAsia="Calibri" w:hAnsi="Calibri" w:cs="Calibri"/>
                <w:i/>
                <w:iCs/>
                <w:lang w:val="en-US"/>
              </w:rPr>
              <w:t xml:space="preserve"> 2</w:t>
            </w:r>
            <w:r>
              <w:rPr>
                <w:rFonts w:ascii="Calibri" w:eastAsia="Calibri" w:hAnsi="Calibri" w:cs="Calibri"/>
                <w:i/>
                <w:iCs/>
                <w:lang w:val="en-US"/>
              </w:rPr>
              <w:t>3</w:t>
            </w:r>
            <w:r w:rsidRPr="0049320D">
              <w:rPr>
                <w:rFonts w:ascii="Calibri" w:eastAsia="Calibri" w:hAnsi="Calibri" w:cs="Calibri"/>
                <w:i/>
                <w:iCs/>
                <w:lang w:val="en-US"/>
              </w:rPr>
              <w:t>0 °C</w:t>
            </w:r>
          </w:p>
          <w:p w14:paraId="49B45862" w14:textId="77777777" w:rsidR="00A76A53" w:rsidRPr="0049320D" w:rsidRDefault="00A76A53" w:rsidP="00A76A53">
            <w:pPr>
              <w:pStyle w:val="Odstavekseznama"/>
              <w:jc w:val="left"/>
              <w:rPr>
                <w:i/>
                <w:iCs/>
                <w:lang w:val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F80EB" w14:textId="77777777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862204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17EA1" w14:textId="3CCB9CA4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02404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3B65E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2906C9F2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25DF2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2F0" w14:textId="5D0DFFA1" w:rsidR="00A76A53" w:rsidRPr="0049320D" w:rsidRDefault="00A76A53" w:rsidP="00A76A53">
            <w:pPr>
              <w:pStyle w:val="Odstavekseznama"/>
              <w:numPr>
                <w:ilvl w:val="0"/>
                <w:numId w:val="9"/>
              </w:numPr>
              <w:jc w:val="left"/>
              <w:rPr>
                <w:i/>
                <w:iCs/>
                <w:lang w:val="en-US"/>
              </w:rPr>
            </w:pPr>
            <w:r w:rsidRPr="0049320D">
              <w:rPr>
                <w:i/>
                <w:iCs/>
                <w:lang w:val="en-US"/>
              </w:rPr>
              <w:t>Temperature uniformity:</w:t>
            </w:r>
          </w:p>
          <w:p w14:paraId="0BB56EA9" w14:textId="77777777" w:rsidR="00A76A53" w:rsidRPr="00EA5351" w:rsidRDefault="00A76A53" w:rsidP="00A76A53">
            <w:pPr>
              <w:jc w:val="left"/>
              <w:rPr>
                <w:i/>
                <w:iCs/>
                <w:lang w:val="en-US"/>
              </w:rPr>
            </w:pPr>
            <w:r w:rsidRPr="00EA5351">
              <w:rPr>
                <w:i/>
                <w:iCs/>
                <w:lang w:val="en-US"/>
              </w:rPr>
              <w:t>Max.: +/- 0.5 °C</w:t>
            </w:r>
          </w:p>
          <w:p w14:paraId="184AD1C7" w14:textId="77777777" w:rsidR="00A76A53" w:rsidRPr="0049320D" w:rsidRDefault="00A76A53" w:rsidP="00A76A53">
            <w:pPr>
              <w:pStyle w:val="Odstavekseznama"/>
              <w:jc w:val="left"/>
              <w:rPr>
                <w:i/>
                <w:iCs/>
                <w:lang w:val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E7000" w14:textId="2473E682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46637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B6607" w14:textId="613F5587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869904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5CC98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3C807613" w14:textId="77777777" w:rsidTr="002E4FD9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E23F5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DB4D" w14:textId="35D49874" w:rsidR="00A76A53" w:rsidRPr="0049320D" w:rsidRDefault="00A76A53" w:rsidP="00A76A53">
            <w:pPr>
              <w:pStyle w:val="Odstavekseznama"/>
              <w:numPr>
                <w:ilvl w:val="0"/>
                <w:numId w:val="9"/>
              </w:numPr>
              <w:jc w:val="left"/>
              <w:rPr>
                <w:i/>
                <w:iCs/>
                <w:lang w:val="en-US"/>
              </w:rPr>
            </w:pPr>
            <w:r w:rsidRPr="0049320D">
              <w:rPr>
                <w:i/>
                <w:iCs/>
                <w:lang w:val="en-US"/>
              </w:rPr>
              <w:t xml:space="preserve">Number of recipes: </w:t>
            </w:r>
            <w:r w:rsidRPr="0049320D">
              <w:rPr>
                <w:rFonts w:ascii="Calibri" w:eastAsia="Calibri" w:hAnsi="Calibri" w:cs="Calibri"/>
                <w:i/>
                <w:iCs/>
                <w:lang w:val="en-US" w:eastAsia="en-US"/>
              </w:rPr>
              <w:t>≥</w:t>
            </w:r>
            <w:r w:rsidRPr="0049320D">
              <w:rPr>
                <w:rFonts w:ascii="Calibri" w:eastAsia="Calibri" w:hAnsi="Calibri" w:cs="Calibri"/>
                <w:i/>
                <w:iCs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lang w:val="en-US"/>
              </w:rPr>
              <w:t>10</w:t>
            </w:r>
          </w:p>
          <w:p w14:paraId="763615B7" w14:textId="77777777" w:rsidR="00A76A53" w:rsidRPr="0049320D" w:rsidRDefault="00A76A53" w:rsidP="00A76A53">
            <w:pPr>
              <w:pStyle w:val="Odstavekseznama"/>
              <w:jc w:val="left"/>
              <w:rPr>
                <w:i/>
                <w:iCs/>
                <w:lang w:val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BF1AA" w14:textId="55C10996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054382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2B4B0" w14:textId="6999AEC2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00432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AAB0A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1688F6FE" w14:textId="77777777" w:rsidTr="00121E39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E8FC5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C61" w14:textId="6E2FDB8E" w:rsidR="00A76A53" w:rsidRPr="0049320D" w:rsidRDefault="00A76A53" w:rsidP="00A76A53">
            <w:pPr>
              <w:pStyle w:val="Odstavekseznama"/>
              <w:numPr>
                <w:ilvl w:val="0"/>
                <w:numId w:val="9"/>
              </w:numPr>
              <w:jc w:val="left"/>
              <w:rPr>
                <w:i/>
                <w:iCs/>
                <w:lang w:val="en-US"/>
              </w:rPr>
            </w:pPr>
            <w:r w:rsidRPr="0049320D">
              <w:rPr>
                <w:rFonts w:ascii="Calibri" w:eastAsia="Calibri" w:hAnsi="Calibri" w:cs="Times New Roman"/>
                <w:i/>
                <w:iCs/>
                <w:lang w:val="en-US" w:eastAsia="en-US"/>
              </w:rPr>
              <w:t>230 VAC power supply with EU power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1779" w14:textId="47D23E90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59296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YES</w:t>
            </w: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46CAE" w14:textId="67B6FE57" w:rsidR="00A76A53" w:rsidRDefault="00FE3532" w:rsidP="00A76A53">
            <w:pPr>
              <w:pStyle w:val="Brezrazmikov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495840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A5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A76A53" w:rsidRPr="00EB0FB5">
              <w:rPr>
                <w:lang w:val="en-US" w:eastAsia="en-US"/>
              </w:rPr>
              <w:t xml:space="preserve"> 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9FC18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  <w:tr w:rsidR="00A76A53" w:rsidRPr="00EB0FB5" w14:paraId="1946E979" w14:textId="77777777" w:rsidTr="00767197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B8F5F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46" w14:textId="77777777" w:rsidR="00A76A53" w:rsidRPr="0049320D" w:rsidRDefault="00A76A53" w:rsidP="00A76A53">
            <w:pPr>
              <w:pStyle w:val="Odstavekseznama"/>
              <w:jc w:val="left"/>
              <w:rPr>
                <w:i/>
                <w:iCs/>
                <w:lang w:val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63B32" w14:textId="77777777" w:rsidR="00A76A53" w:rsidRDefault="00A76A53" w:rsidP="00A76A53">
            <w:pPr>
              <w:pStyle w:val="Brezrazmikov"/>
              <w:jc w:val="center"/>
              <w:rPr>
                <w:lang w:eastAsia="en-US"/>
              </w:rPr>
            </w:pPr>
          </w:p>
        </w:tc>
        <w:tc>
          <w:tcPr>
            <w:tcW w:w="39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9F036" w14:textId="77777777" w:rsidR="00A76A53" w:rsidRDefault="00A76A53" w:rsidP="00A76A53">
            <w:pPr>
              <w:pStyle w:val="Brezrazmikov"/>
              <w:jc w:val="center"/>
              <w:rPr>
                <w:lang w:eastAsia="en-US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13BFB" w14:textId="77777777" w:rsidR="00A76A53" w:rsidRPr="00EB0FB5" w:rsidRDefault="00A76A53" w:rsidP="00A76A53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140BCA95" w14:textId="2F699B05" w:rsidR="00E240AC" w:rsidRPr="00EB0FB5" w:rsidRDefault="00E240AC" w:rsidP="00E74207">
      <w:pPr>
        <w:rPr>
          <w:lang w:val="en-US"/>
        </w:rPr>
      </w:pPr>
    </w:p>
    <w:p w14:paraId="016CCCDC" w14:textId="77777777" w:rsidR="00697FBB" w:rsidRPr="00EB0FB5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994956" w:rsidRPr="00EB0FB5" w14:paraId="36702585" w14:textId="77777777" w:rsidTr="00B007BB">
        <w:trPr>
          <w:jc w:val="center"/>
        </w:trPr>
        <w:tc>
          <w:tcPr>
            <w:tcW w:w="2976" w:type="dxa"/>
          </w:tcPr>
          <w:p w14:paraId="66744725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B0FB5">
              <w:rPr>
                <w:rFonts w:cstheme="minorHAnsi"/>
                <w:sz w:val="20"/>
                <w:szCs w:val="20"/>
                <w:lang w:val="en-US"/>
              </w:rPr>
              <w:t>Place and date:</w:t>
            </w:r>
          </w:p>
        </w:tc>
        <w:tc>
          <w:tcPr>
            <w:tcW w:w="2976" w:type="dxa"/>
          </w:tcPr>
          <w:p w14:paraId="15DA39CD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B0FB5">
              <w:rPr>
                <w:rFonts w:cstheme="minorHAnsi"/>
                <w:sz w:val="20"/>
                <w:szCs w:val="20"/>
                <w:lang w:val="en-US"/>
              </w:rPr>
              <w:t>Stamp:</w:t>
            </w:r>
          </w:p>
        </w:tc>
        <w:tc>
          <w:tcPr>
            <w:tcW w:w="2976" w:type="dxa"/>
          </w:tcPr>
          <w:p w14:paraId="6FE81B67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B0FB5">
              <w:rPr>
                <w:rFonts w:cstheme="minorHAnsi"/>
                <w:sz w:val="20"/>
                <w:szCs w:val="20"/>
                <w:lang w:val="en-US"/>
              </w:rPr>
              <w:t>Authorized signature:</w:t>
            </w:r>
          </w:p>
        </w:tc>
      </w:tr>
      <w:tr w:rsidR="00994956" w:rsidRPr="00EB0FB5" w14:paraId="1A0F92F8" w14:textId="77777777" w:rsidTr="00B007BB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C36C3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77AD8957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B8C7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EB0FB5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EB0FB5" w:rsidRDefault="00340A16" w:rsidP="00E74207">
      <w:pPr>
        <w:rPr>
          <w:lang w:val="en-US"/>
        </w:rPr>
      </w:pPr>
    </w:p>
    <w:sectPr w:rsidR="00340A16" w:rsidRPr="00EB0FB5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DF9EA" w14:textId="77777777" w:rsidR="0064732C" w:rsidRDefault="0064732C" w:rsidP="00233848">
      <w:r>
        <w:separator/>
      </w:r>
    </w:p>
  </w:endnote>
  <w:endnote w:type="continuationSeparator" w:id="0">
    <w:p w14:paraId="41277F44" w14:textId="77777777" w:rsidR="0064732C" w:rsidRDefault="0064732C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6336859F" w:rsidR="001D0F50" w:rsidRPr="00DF4CD5" w:rsidRDefault="001571A5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F29C6">
      <w:rPr>
        <w:rFonts w:ascii="Calibri" w:hAnsi="Calibri" w:cs="Calibri"/>
        <w:sz w:val="16"/>
        <w:szCs w:val="16"/>
      </w:rPr>
      <w:t>302/43 - RIUM83-FERI03.5_P20_20/2022</w:t>
    </w:r>
    <w:r>
      <w:rPr>
        <w:rFonts w:ascii="Calibri" w:hAnsi="Calibri" w:cs="Calibri"/>
        <w:sz w:val="16"/>
        <w:szCs w:val="16"/>
      </w:rPr>
      <w:t xml:space="preserve"> 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666EF901" w:rsidR="001D0F50" w:rsidRPr="00DF4CD5" w:rsidRDefault="004F29C6" w:rsidP="0078343D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4F29C6">
          <w:rPr>
            <w:rFonts w:ascii="Calibri" w:hAnsi="Calibri" w:cs="Calibri"/>
            <w:sz w:val="16"/>
            <w:szCs w:val="16"/>
          </w:rPr>
          <w:t>302/43 - RIUM83-FERI03.5_P20_20/2022</w:t>
        </w:r>
        <w:r w:rsidR="001571A5">
          <w:rPr>
            <w:rFonts w:ascii="Calibri" w:hAnsi="Calibri" w:cs="Calibri"/>
            <w:sz w:val="16"/>
            <w:szCs w:val="16"/>
          </w:rPr>
          <w:t xml:space="preserve">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49E92FF1" w:rsidR="001D0F50" w:rsidRPr="00CA14D2" w:rsidRDefault="001D0F50" w:rsidP="00583457">
        <w:pPr>
          <w:pStyle w:val="Naslov4"/>
        </w:pPr>
        <w:r w:rsidRPr="00583457">
          <w:t xml:space="preserve"> </w:t>
        </w: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4FB0F" w14:textId="77777777" w:rsidR="0064732C" w:rsidRDefault="0064732C" w:rsidP="00233848">
      <w:r>
        <w:separator/>
      </w:r>
    </w:p>
  </w:footnote>
  <w:footnote w:type="continuationSeparator" w:id="0">
    <w:p w14:paraId="49B70D73" w14:textId="77777777" w:rsidR="0064732C" w:rsidRDefault="0064732C" w:rsidP="00233848">
      <w:r>
        <w:continuationSeparator/>
      </w:r>
    </w:p>
  </w:footnote>
  <w:footnote w:id="1">
    <w:p w14:paraId="356E87E1" w14:textId="77777777" w:rsidR="00994956" w:rsidRPr="00400F42" w:rsidRDefault="00994956" w:rsidP="00994956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Pr="003252DE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2014–2020: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3252DE">
        <w:rPr>
          <w:i w:val="0"/>
          <w:iCs/>
          <w:sz w:val="16"/>
          <w:szCs w:val="16"/>
          <w:lang w:val="en-GB"/>
        </w:rPr>
        <w:t>centers</w:t>
      </w:r>
      <w:proofErr w:type="spellEnd"/>
      <w:r w:rsidRPr="003252DE">
        <w:rPr>
          <w:i w:val="0"/>
          <w:iCs/>
          <w:sz w:val="16"/>
          <w:szCs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7B38FE87" w14:textId="1F98688D" w:rsidR="00D107B7" w:rsidRPr="00892EEF" w:rsidRDefault="00D107B7" w:rsidP="00034D10">
      <w:pPr>
        <w:pStyle w:val="Sprotnaopomba-besedilo"/>
        <w:rPr>
          <w:rFonts w:ascii="Calibri" w:hAnsi="Calibri" w:cs="Calibri"/>
          <w:i w:val="0"/>
          <w:sz w:val="20"/>
          <w:szCs w:val="22"/>
        </w:rPr>
      </w:pPr>
      <w:r w:rsidRPr="00892EEF">
        <w:rPr>
          <w:rStyle w:val="Sprotnaopomba-sklic"/>
          <w:rFonts w:ascii="Calibri" w:hAnsi="Calibri" w:cs="Calibri"/>
          <w:sz w:val="20"/>
          <w:szCs w:val="22"/>
        </w:rPr>
        <w:footnoteRef/>
      </w:r>
      <w:r w:rsidR="009A747D">
        <w:rPr>
          <w:rFonts w:ascii="Calibri" w:hAnsi="Calibri" w:cs="Calibri"/>
          <w:i w:val="0"/>
          <w:sz w:val="20"/>
          <w:szCs w:val="22"/>
        </w:rPr>
        <w:t xml:space="preserve">  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The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tenderer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must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mark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whether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the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offered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equipment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is meeting (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or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exceeding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)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the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required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technical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specifications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of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the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offered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equipment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according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to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all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Contracting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Authority’s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 xml:space="preserve"> </w:t>
      </w:r>
      <w:proofErr w:type="spellStart"/>
      <w:r w:rsidR="00034D10" w:rsidRPr="00034D10">
        <w:rPr>
          <w:rFonts w:ascii="Calibri" w:hAnsi="Calibri" w:cs="Calibri"/>
          <w:i w:val="0"/>
          <w:sz w:val="20"/>
          <w:szCs w:val="22"/>
        </w:rPr>
        <w:t>requirements</w:t>
      </w:r>
      <w:proofErr w:type="spellEnd"/>
      <w:r w:rsidR="00034D10" w:rsidRPr="00034D10">
        <w:rPr>
          <w:rFonts w:ascii="Calibri" w:hAnsi="Calibri" w:cs="Calibri"/>
          <w:i w:val="0"/>
          <w:sz w:val="20"/>
          <w:szCs w:val="22"/>
        </w:rPr>
        <w:t>.</w:t>
      </w:r>
    </w:p>
  </w:footnote>
  <w:footnote w:id="3">
    <w:p w14:paraId="5489848B" w14:textId="77777777" w:rsidR="00D107B7" w:rsidRDefault="00D107B7" w:rsidP="00D107B7">
      <w:pPr>
        <w:pStyle w:val="Sprotnaopomba-besedilo"/>
      </w:pPr>
      <w:r w:rsidRPr="00892EEF">
        <w:rPr>
          <w:rStyle w:val="Sprotnaopomba-sklic"/>
          <w:rFonts w:ascii="Calibri" w:hAnsi="Calibri" w:cs="Calibri"/>
          <w:sz w:val="20"/>
          <w:szCs w:val="22"/>
        </w:rPr>
        <w:footnoteRef/>
      </w:r>
      <w:r w:rsidRPr="00892EEF">
        <w:rPr>
          <w:rFonts w:ascii="Calibri" w:hAnsi="Calibri" w:cs="Calibri"/>
          <w:sz w:val="20"/>
          <w:szCs w:val="22"/>
        </w:rPr>
        <w:t xml:space="preserve"> </w:t>
      </w:r>
      <w:r w:rsidRPr="00892EEF">
        <w:rPr>
          <w:rFonts w:ascii="Calibri" w:hAnsi="Calibri" w:cs="Calibri"/>
          <w:i w:val="0"/>
          <w:sz w:val="20"/>
          <w:szCs w:val="22"/>
          <w:lang w:val="en-US"/>
        </w:rPr>
        <w:t xml:space="preserve">The tenderer </w:t>
      </w:r>
      <w:r w:rsidRPr="00892EEF">
        <w:rPr>
          <w:rFonts w:ascii="Calibri" w:hAnsi="Calibri" w:cs="Calibri"/>
          <w:b/>
          <w:bCs/>
          <w:i w:val="0"/>
          <w:sz w:val="20"/>
          <w:szCs w:val="22"/>
          <w:lang w:val="en-US"/>
        </w:rPr>
        <w:t>must give the name of the attached catalogue or brochure of the equipment manufacturer and the page number(s), together with the relevant technical specification.</w:t>
      </w:r>
      <w:r w:rsidRPr="00892EEF">
        <w:rPr>
          <w:rFonts w:ascii="Calibri" w:hAnsi="Calibri" w:cs="Calibri"/>
          <w:i w:val="0"/>
          <w:sz w:val="20"/>
          <w:szCs w:val="22"/>
          <w:lang w:val="en-US"/>
        </w:rPr>
        <w:t xml:space="preserve"> In exceptional cases, the tenderer may also provide a link to the equipment manufacturer's website with the relevant technical specification. Where a link to the online document is provided, the tenderer shall indicate a page number, indicating the relevant technical specification</w:t>
      </w:r>
      <w:r w:rsidRPr="00892EEF">
        <w:rPr>
          <w:rFonts w:ascii="Calibri" w:hAnsi="Calibri" w:cs="Calibri"/>
          <w:i w:val="0"/>
          <w:sz w:val="20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7D9D" w14:textId="21E3F54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p w14:paraId="76E6512C" w14:textId="4A88F763" w:rsidR="001D0F50" w:rsidRPr="00994956" w:rsidRDefault="001D0F50" w:rsidP="009949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C263" w14:textId="7777777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AFC"/>
    <w:multiLevelType w:val="hybridMultilevel"/>
    <w:tmpl w:val="D0109038"/>
    <w:lvl w:ilvl="0" w:tplc="E6FAB8CC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A0A2C"/>
    <w:multiLevelType w:val="hybridMultilevel"/>
    <w:tmpl w:val="CA54752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D01EC7"/>
    <w:multiLevelType w:val="hybridMultilevel"/>
    <w:tmpl w:val="940C3A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91256"/>
    <w:multiLevelType w:val="hybridMultilevel"/>
    <w:tmpl w:val="C73A92F4"/>
    <w:lvl w:ilvl="0" w:tplc="72CA153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402C2"/>
    <w:multiLevelType w:val="hybridMultilevel"/>
    <w:tmpl w:val="1A186FC2"/>
    <w:lvl w:ilvl="0" w:tplc="3DB6EF2C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47C9E"/>
    <w:multiLevelType w:val="hybridMultilevel"/>
    <w:tmpl w:val="F9B4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4460C"/>
    <w:multiLevelType w:val="hybridMultilevel"/>
    <w:tmpl w:val="1324C0A0"/>
    <w:lvl w:ilvl="0" w:tplc="6C52F0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AD06C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BFA2C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D6EA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1DA74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E4A45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BEE2D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D3856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18CD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32104277"/>
    <w:multiLevelType w:val="hybridMultilevel"/>
    <w:tmpl w:val="0158ECA6"/>
    <w:lvl w:ilvl="0" w:tplc="42622A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2820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B980B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834A0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54C05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4B0BB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DE2DF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4D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87ADF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D720165"/>
    <w:multiLevelType w:val="hybridMultilevel"/>
    <w:tmpl w:val="692C3272"/>
    <w:lvl w:ilvl="0" w:tplc="2000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002530"/>
    <w:multiLevelType w:val="hybridMultilevel"/>
    <w:tmpl w:val="276EF5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13F4F"/>
    <w:multiLevelType w:val="hybridMultilevel"/>
    <w:tmpl w:val="F0F0B8FA"/>
    <w:lvl w:ilvl="0" w:tplc="371A291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DB248B"/>
    <w:multiLevelType w:val="hybridMultilevel"/>
    <w:tmpl w:val="5434B93A"/>
    <w:lvl w:ilvl="0" w:tplc="54DE18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11C00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46B7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767A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D9A7F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FA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418D1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1E441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B0A4E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BAA4F81"/>
    <w:multiLevelType w:val="hybridMultilevel"/>
    <w:tmpl w:val="A99AF2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9539B"/>
    <w:multiLevelType w:val="hybridMultilevel"/>
    <w:tmpl w:val="2B748C42"/>
    <w:lvl w:ilvl="0" w:tplc="36466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3007B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3DE8F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73454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641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15044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1F266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3E8D0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04C7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70BD538C"/>
    <w:multiLevelType w:val="hybridMultilevel"/>
    <w:tmpl w:val="CEB0EB84"/>
    <w:lvl w:ilvl="0" w:tplc="E3EA3B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9509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AB272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59C7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DEC2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048B5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D781F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94CED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F38A7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725037C4"/>
    <w:multiLevelType w:val="hybridMultilevel"/>
    <w:tmpl w:val="0DACC12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2364E"/>
    <w:multiLevelType w:val="hybridMultilevel"/>
    <w:tmpl w:val="C73A92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206094">
    <w:abstractNumId w:val="10"/>
  </w:num>
  <w:num w:numId="2" w16cid:durableId="582422382">
    <w:abstractNumId w:val="11"/>
  </w:num>
  <w:num w:numId="3" w16cid:durableId="941300977">
    <w:abstractNumId w:val="15"/>
  </w:num>
  <w:num w:numId="4" w16cid:durableId="1840391348">
    <w:abstractNumId w:val="2"/>
  </w:num>
  <w:num w:numId="5" w16cid:durableId="950745742">
    <w:abstractNumId w:val="4"/>
  </w:num>
  <w:num w:numId="6" w16cid:durableId="1731146761">
    <w:abstractNumId w:val="3"/>
  </w:num>
  <w:num w:numId="7" w16cid:durableId="98379134">
    <w:abstractNumId w:val="0"/>
  </w:num>
  <w:num w:numId="8" w16cid:durableId="2042322290">
    <w:abstractNumId w:val="5"/>
  </w:num>
  <w:num w:numId="9" w16cid:durableId="1796868297">
    <w:abstractNumId w:val="12"/>
  </w:num>
  <w:num w:numId="10" w16cid:durableId="1174149067">
    <w:abstractNumId w:val="7"/>
  </w:num>
  <w:num w:numId="11" w16cid:durableId="888105680">
    <w:abstractNumId w:val="17"/>
  </w:num>
  <w:num w:numId="12" w16cid:durableId="1857960724">
    <w:abstractNumId w:val="16"/>
  </w:num>
  <w:num w:numId="13" w16cid:durableId="1041518012">
    <w:abstractNumId w:val="8"/>
  </w:num>
  <w:num w:numId="14" w16cid:durableId="695161054">
    <w:abstractNumId w:val="14"/>
  </w:num>
  <w:num w:numId="15" w16cid:durableId="417874979">
    <w:abstractNumId w:val="6"/>
  </w:num>
  <w:num w:numId="16" w16cid:durableId="918179105">
    <w:abstractNumId w:val="9"/>
  </w:num>
  <w:num w:numId="17" w16cid:durableId="665867679">
    <w:abstractNumId w:val="18"/>
  </w:num>
  <w:num w:numId="18" w16cid:durableId="186018999">
    <w:abstractNumId w:val="1"/>
  </w:num>
  <w:num w:numId="19" w16cid:durableId="371729741">
    <w:abstractNumId w:val="19"/>
  </w:num>
  <w:num w:numId="20" w16cid:durableId="623972743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otaAAE0soosAAAA"/>
  </w:docVars>
  <w:rsids>
    <w:rsidRoot w:val="008768FA"/>
    <w:rsid w:val="0001160A"/>
    <w:rsid w:val="0001437A"/>
    <w:rsid w:val="00022E32"/>
    <w:rsid w:val="00027FCD"/>
    <w:rsid w:val="00031FF7"/>
    <w:rsid w:val="00034D10"/>
    <w:rsid w:val="00035E3D"/>
    <w:rsid w:val="00044153"/>
    <w:rsid w:val="00047EE8"/>
    <w:rsid w:val="000527D1"/>
    <w:rsid w:val="00053188"/>
    <w:rsid w:val="00053A07"/>
    <w:rsid w:val="00060D59"/>
    <w:rsid w:val="00070990"/>
    <w:rsid w:val="00073F66"/>
    <w:rsid w:val="00077B6A"/>
    <w:rsid w:val="00080B7E"/>
    <w:rsid w:val="00081ECD"/>
    <w:rsid w:val="000909A2"/>
    <w:rsid w:val="000911C8"/>
    <w:rsid w:val="00095136"/>
    <w:rsid w:val="000A4293"/>
    <w:rsid w:val="000A594C"/>
    <w:rsid w:val="000A7447"/>
    <w:rsid w:val="000B18C2"/>
    <w:rsid w:val="000B304D"/>
    <w:rsid w:val="000B7940"/>
    <w:rsid w:val="000C03CF"/>
    <w:rsid w:val="000C6C08"/>
    <w:rsid w:val="000C6C2D"/>
    <w:rsid w:val="000C743C"/>
    <w:rsid w:val="000D0F1E"/>
    <w:rsid w:val="000E0403"/>
    <w:rsid w:val="000E0B2B"/>
    <w:rsid w:val="000E46D2"/>
    <w:rsid w:val="000E50E5"/>
    <w:rsid w:val="000F023A"/>
    <w:rsid w:val="000F4C61"/>
    <w:rsid w:val="00101C2E"/>
    <w:rsid w:val="001049B2"/>
    <w:rsid w:val="001131C7"/>
    <w:rsid w:val="00113B27"/>
    <w:rsid w:val="0011423D"/>
    <w:rsid w:val="00115AB4"/>
    <w:rsid w:val="00115AEC"/>
    <w:rsid w:val="00120A84"/>
    <w:rsid w:val="001221F2"/>
    <w:rsid w:val="0013149F"/>
    <w:rsid w:val="00134C30"/>
    <w:rsid w:val="00136561"/>
    <w:rsid w:val="00142159"/>
    <w:rsid w:val="00142DF1"/>
    <w:rsid w:val="00144E95"/>
    <w:rsid w:val="00145B34"/>
    <w:rsid w:val="0014632B"/>
    <w:rsid w:val="0015089F"/>
    <w:rsid w:val="001571A5"/>
    <w:rsid w:val="0017003A"/>
    <w:rsid w:val="00184D1C"/>
    <w:rsid w:val="00185373"/>
    <w:rsid w:val="00186328"/>
    <w:rsid w:val="0018680B"/>
    <w:rsid w:val="001938EE"/>
    <w:rsid w:val="001979E6"/>
    <w:rsid w:val="001B0B71"/>
    <w:rsid w:val="001B4D35"/>
    <w:rsid w:val="001B647A"/>
    <w:rsid w:val="001C254F"/>
    <w:rsid w:val="001C4E40"/>
    <w:rsid w:val="001C528D"/>
    <w:rsid w:val="001D084F"/>
    <w:rsid w:val="001D0F50"/>
    <w:rsid w:val="001D6374"/>
    <w:rsid w:val="001E0E77"/>
    <w:rsid w:val="001E2823"/>
    <w:rsid w:val="001E7B6A"/>
    <w:rsid w:val="001F6CEA"/>
    <w:rsid w:val="002048FB"/>
    <w:rsid w:val="002073FF"/>
    <w:rsid w:val="00210E90"/>
    <w:rsid w:val="0021105F"/>
    <w:rsid w:val="00214DF7"/>
    <w:rsid w:val="00230C2C"/>
    <w:rsid w:val="00233848"/>
    <w:rsid w:val="00237161"/>
    <w:rsid w:val="00237A09"/>
    <w:rsid w:val="00241CDF"/>
    <w:rsid w:val="00241FAD"/>
    <w:rsid w:val="00257CFD"/>
    <w:rsid w:val="002600B0"/>
    <w:rsid w:val="00261480"/>
    <w:rsid w:val="00267BF4"/>
    <w:rsid w:val="00270F53"/>
    <w:rsid w:val="002734B8"/>
    <w:rsid w:val="0028501F"/>
    <w:rsid w:val="002862FC"/>
    <w:rsid w:val="0028786B"/>
    <w:rsid w:val="00292685"/>
    <w:rsid w:val="00292D97"/>
    <w:rsid w:val="00297C25"/>
    <w:rsid w:val="002A5279"/>
    <w:rsid w:val="002B1803"/>
    <w:rsid w:val="002B27C2"/>
    <w:rsid w:val="002D2494"/>
    <w:rsid w:val="002D2E6A"/>
    <w:rsid w:val="002D3C9B"/>
    <w:rsid w:val="002D4338"/>
    <w:rsid w:val="002D4B0F"/>
    <w:rsid w:val="002D524C"/>
    <w:rsid w:val="002E5DA7"/>
    <w:rsid w:val="002F31A8"/>
    <w:rsid w:val="002F3F28"/>
    <w:rsid w:val="002F44C6"/>
    <w:rsid w:val="003021FE"/>
    <w:rsid w:val="00304FAB"/>
    <w:rsid w:val="0031014D"/>
    <w:rsid w:val="003113D1"/>
    <w:rsid w:val="00314680"/>
    <w:rsid w:val="00314F63"/>
    <w:rsid w:val="00315DB8"/>
    <w:rsid w:val="00316FF0"/>
    <w:rsid w:val="00321040"/>
    <w:rsid w:val="00324828"/>
    <w:rsid w:val="0032778A"/>
    <w:rsid w:val="0033089B"/>
    <w:rsid w:val="003349F5"/>
    <w:rsid w:val="00340A16"/>
    <w:rsid w:val="00341136"/>
    <w:rsid w:val="00345975"/>
    <w:rsid w:val="003471E0"/>
    <w:rsid w:val="00347559"/>
    <w:rsid w:val="003477F0"/>
    <w:rsid w:val="00354656"/>
    <w:rsid w:val="003565A6"/>
    <w:rsid w:val="0036420F"/>
    <w:rsid w:val="0036461C"/>
    <w:rsid w:val="00366983"/>
    <w:rsid w:val="00370B66"/>
    <w:rsid w:val="00371773"/>
    <w:rsid w:val="00371D7E"/>
    <w:rsid w:val="003727D3"/>
    <w:rsid w:val="003737B0"/>
    <w:rsid w:val="00373908"/>
    <w:rsid w:val="00373CE8"/>
    <w:rsid w:val="003743E6"/>
    <w:rsid w:val="00382A0B"/>
    <w:rsid w:val="00384B0C"/>
    <w:rsid w:val="00394387"/>
    <w:rsid w:val="0039640B"/>
    <w:rsid w:val="00397452"/>
    <w:rsid w:val="003978D5"/>
    <w:rsid w:val="003A2F91"/>
    <w:rsid w:val="003A30D2"/>
    <w:rsid w:val="003A3333"/>
    <w:rsid w:val="003A4484"/>
    <w:rsid w:val="003A70AE"/>
    <w:rsid w:val="003B08DE"/>
    <w:rsid w:val="003B0EE4"/>
    <w:rsid w:val="003B5C4D"/>
    <w:rsid w:val="003B7B06"/>
    <w:rsid w:val="003D06DA"/>
    <w:rsid w:val="003D0872"/>
    <w:rsid w:val="003D4B06"/>
    <w:rsid w:val="003D5A4B"/>
    <w:rsid w:val="003D5D27"/>
    <w:rsid w:val="003E387B"/>
    <w:rsid w:val="003E48D7"/>
    <w:rsid w:val="003E7387"/>
    <w:rsid w:val="003F3C27"/>
    <w:rsid w:val="003F6901"/>
    <w:rsid w:val="00400A7E"/>
    <w:rsid w:val="00400F42"/>
    <w:rsid w:val="00404976"/>
    <w:rsid w:val="00406923"/>
    <w:rsid w:val="00406F12"/>
    <w:rsid w:val="00407A3F"/>
    <w:rsid w:val="00407D83"/>
    <w:rsid w:val="00412DA2"/>
    <w:rsid w:val="0041334E"/>
    <w:rsid w:val="00415977"/>
    <w:rsid w:val="00416317"/>
    <w:rsid w:val="00420FFF"/>
    <w:rsid w:val="0042146F"/>
    <w:rsid w:val="004239C1"/>
    <w:rsid w:val="00434A26"/>
    <w:rsid w:val="00435749"/>
    <w:rsid w:val="004357AE"/>
    <w:rsid w:val="00440BAE"/>
    <w:rsid w:val="0044153C"/>
    <w:rsid w:val="00442550"/>
    <w:rsid w:val="00443A26"/>
    <w:rsid w:val="00445AE1"/>
    <w:rsid w:val="00453F77"/>
    <w:rsid w:val="004671A2"/>
    <w:rsid w:val="00472C17"/>
    <w:rsid w:val="004734AD"/>
    <w:rsid w:val="00485358"/>
    <w:rsid w:val="004944BA"/>
    <w:rsid w:val="00495C6A"/>
    <w:rsid w:val="004A1BE9"/>
    <w:rsid w:val="004A47CE"/>
    <w:rsid w:val="004B37E0"/>
    <w:rsid w:val="004B3E71"/>
    <w:rsid w:val="004C06AF"/>
    <w:rsid w:val="004C5823"/>
    <w:rsid w:val="004C6440"/>
    <w:rsid w:val="004C7217"/>
    <w:rsid w:val="004D63BC"/>
    <w:rsid w:val="004E305E"/>
    <w:rsid w:val="004F0B35"/>
    <w:rsid w:val="004F29C6"/>
    <w:rsid w:val="004F5D87"/>
    <w:rsid w:val="004F7B51"/>
    <w:rsid w:val="00501DAD"/>
    <w:rsid w:val="00502DEB"/>
    <w:rsid w:val="00502EA7"/>
    <w:rsid w:val="00503776"/>
    <w:rsid w:val="00504B57"/>
    <w:rsid w:val="00511729"/>
    <w:rsid w:val="0051265A"/>
    <w:rsid w:val="0051499C"/>
    <w:rsid w:val="00515301"/>
    <w:rsid w:val="00515371"/>
    <w:rsid w:val="00534098"/>
    <w:rsid w:val="00535065"/>
    <w:rsid w:val="0053792D"/>
    <w:rsid w:val="0054155E"/>
    <w:rsid w:val="00543848"/>
    <w:rsid w:val="00546333"/>
    <w:rsid w:val="0055237C"/>
    <w:rsid w:val="0055642A"/>
    <w:rsid w:val="00571355"/>
    <w:rsid w:val="00571E7B"/>
    <w:rsid w:val="00573D3E"/>
    <w:rsid w:val="00573E19"/>
    <w:rsid w:val="0057701E"/>
    <w:rsid w:val="00577C74"/>
    <w:rsid w:val="00583457"/>
    <w:rsid w:val="0058364D"/>
    <w:rsid w:val="00583C69"/>
    <w:rsid w:val="00585CE2"/>
    <w:rsid w:val="00585D54"/>
    <w:rsid w:val="00585E1F"/>
    <w:rsid w:val="005903CD"/>
    <w:rsid w:val="005904B4"/>
    <w:rsid w:val="0059288D"/>
    <w:rsid w:val="00594D56"/>
    <w:rsid w:val="005A2478"/>
    <w:rsid w:val="005A3352"/>
    <w:rsid w:val="005B2733"/>
    <w:rsid w:val="005B6054"/>
    <w:rsid w:val="005B6A28"/>
    <w:rsid w:val="005C2668"/>
    <w:rsid w:val="005C4240"/>
    <w:rsid w:val="005C5CF7"/>
    <w:rsid w:val="005D5596"/>
    <w:rsid w:val="005D5B05"/>
    <w:rsid w:val="005D7AEA"/>
    <w:rsid w:val="005E2F42"/>
    <w:rsid w:val="005E3DFD"/>
    <w:rsid w:val="005E5BAE"/>
    <w:rsid w:val="005F3704"/>
    <w:rsid w:val="005F513C"/>
    <w:rsid w:val="005F5C7D"/>
    <w:rsid w:val="0060060D"/>
    <w:rsid w:val="006033CC"/>
    <w:rsid w:val="00605F33"/>
    <w:rsid w:val="00613B52"/>
    <w:rsid w:val="00614861"/>
    <w:rsid w:val="00614D67"/>
    <w:rsid w:val="00622A37"/>
    <w:rsid w:val="00625391"/>
    <w:rsid w:val="00626D21"/>
    <w:rsid w:val="006327D2"/>
    <w:rsid w:val="00641161"/>
    <w:rsid w:val="0064732C"/>
    <w:rsid w:val="006504AD"/>
    <w:rsid w:val="00651849"/>
    <w:rsid w:val="00651D5F"/>
    <w:rsid w:val="00661092"/>
    <w:rsid w:val="006733E5"/>
    <w:rsid w:val="00674787"/>
    <w:rsid w:val="006771DE"/>
    <w:rsid w:val="00681CA1"/>
    <w:rsid w:val="006852C6"/>
    <w:rsid w:val="00690E50"/>
    <w:rsid w:val="00697FBB"/>
    <w:rsid w:val="006A1829"/>
    <w:rsid w:val="006A2143"/>
    <w:rsid w:val="006C0F27"/>
    <w:rsid w:val="006D0A45"/>
    <w:rsid w:val="006D0DFA"/>
    <w:rsid w:val="006D25F2"/>
    <w:rsid w:val="006D5969"/>
    <w:rsid w:val="006E008A"/>
    <w:rsid w:val="006E2AF4"/>
    <w:rsid w:val="006E43F8"/>
    <w:rsid w:val="006E4867"/>
    <w:rsid w:val="006F3D2B"/>
    <w:rsid w:val="00705424"/>
    <w:rsid w:val="00705756"/>
    <w:rsid w:val="00706276"/>
    <w:rsid w:val="007152E3"/>
    <w:rsid w:val="00717267"/>
    <w:rsid w:val="00722758"/>
    <w:rsid w:val="00730EF0"/>
    <w:rsid w:val="007444F0"/>
    <w:rsid w:val="00757EDF"/>
    <w:rsid w:val="0076160C"/>
    <w:rsid w:val="007646D3"/>
    <w:rsid w:val="00766101"/>
    <w:rsid w:val="00767197"/>
    <w:rsid w:val="00771222"/>
    <w:rsid w:val="00775C92"/>
    <w:rsid w:val="00776803"/>
    <w:rsid w:val="00781D82"/>
    <w:rsid w:val="0078343D"/>
    <w:rsid w:val="007A1277"/>
    <w:rsid w:val="007A27A7"/>
    <w:rsid w:val="007A29F9"/>
    <w:rsid w:val="007A5DC8"/>
    <w:rsid w:val="007B1FA3"/>
    <w:rsid w:val="007B21F5"/>
    <w:rsid w:val="007B7C7C"/>
    <w:rsid w:val="007D17DC"/>
    <w:rsid w:val="007D4763"/>
    <w:rsid w:val="007F2827"/>
    <w:rsid w:val="007F4800"/>
    <w:rsid w:val="008000ED"/>
    <w:rsid w:val="00800F3C"/>
    <w:rsid w:val="0080484A"/>
    <w:rsid w:val="00805DC3"/>
    <w:rsid w:val="008068FE"/>
    <w:rsid w:val="00807EC4"/>
    <w:rsid w:val="00810AC1"/>
    <w:rsid w:val="0081198A"/>
    <w:rsid w:val="00816D89"/>
    <w:rsid w:val="0081753C"/>
    <w:rsid w:val="00820DD2"/>
    <w:rsid w:val="00830EF0"/>
    <w:rsid w:val="00832280"/>
    <w:rsid w:val="00834AB3"/>
    <w:rsid w:val="00843194"/>
    <w:rsid w:val="008465FD"/>
    <w:rsid w:val="00846D0A"/>
    <w:rsid w:val="00856D7A"/>
    <w:rsid w:val="00860652"/>
    <w:rsid w:val="008613A8"/>
    <w:rsid w:val="008641A2"/>
    <w:rsid w:val="0086584D"/>
    <w:rsid w:val="00870B8A"/>
    <w:rsid w:val="00872CFF"/>
    <w:rsid w:val="008768FA"/>
    <w:rsid w:val="00892EEF"/>
    <w:rsid w:val="00894F28"/>
    <w:rsid w:val="008962E4"/>
    <w:rsid w:val="0089636B"/>
    <w:rsid w:val="008A20B8"/>
    <w:rsid w:val="008A3516"/>
    <w:rsid w:val="008A59EC"/>
    <w:rsid w:val="008B1FDF"/>
    <w:rsid w:val="008B29D6"/>
    <w:rsid w:val="008B39A8"/>
    <w:rsid w:val="008B6510"/>
    <w:rsid w:val="008C12A8"/>
    <w:rsid w:val="008C7A85"/>
    <w:rsid w:val="008D30BE"/>
    <w:rsid w:val="008D781E"/>
    <w:rsid w:val="008E2725"/>
    <w:rsid w:val="008F344D"/>
    <w:rsid w:val="00906916"/>
    <w:rsid w:val="00913971"/>
    <w:rsid w:val="00914A19"/>
    <w:rsid w:val="00915262"/>
    <w:rsid w:val="009154F4"/>
    <w:rsid w:val="00926308"/>
    <w:rsid w:val="009308DD"/>
    <w:rsid w:val="00934A1A"/>
    <w:rsid w:val="00936D0F"/>
    <w:rsid w:val="00943E76"/>
    <w:rsid w:val="009477FB"/>
    <w:rsid w:val="00947A10"/>
    <w:rsid w:val="00957BB7"/>
    <w:rsid w:val="0096523F"/>
    <w:rsid w:val="00965B6C"/>
    <w:rsid w:val="00965E9E"/>
    <w:rsid w:val="00965F25"/>
    <w:rsid w:val="009678B1"/>
    <w:rsid w:val="00982C14"/>
    <w:rsid w:val="009831EE"/>
    <w:rsid w:val="009915A0"/>
    <w:rsid w:val="00992686"/>
    <w:rsid w:val="00994956"/>
    <w:rsid w:val="009A312D"/>
    <w:rsid w:val="009A33C7"/>
    <w:rsid w:val="009A5396"/>
    <w:rsid w:val="009A73EF"/>
    <w:rsid w:val="009A747D"/>
    <w:rsid w:val="009E4695"/>
    <w:rsid w:val="009E4F72"/>
    <w:rsid w:val="009E6FD1"/>
    <w:rsid w:val="009E74B9"/>
    <w:rsid w:val="009E7B5D"/>
    <w:rsid w:val="009F60D4"/>
    <w:rsid w:val="00A008EC"/>
    <w:rsid w:val="00A00EB7"/>
    <w:rsid w:val="00A01FE0"/>
    <w:rsid w:val="00A031F3"/>
    <w:rsid w:val="00A04103"/>
    <w:rsid w:val="00A05A63"/>
    <w:rsid w:val="00A12EB8"/>
    <w:rsid w:val="00A15A89"/>
    <w:rsid w:val="00A17E54"/>
    <w:rsid w:val="00A3231E"/>
    <w:rsid w:val="00A3250F"/>
    <w:rsid w:val="00A32F1A"/>
    <w:rsid w:val="00A33509"/>
    <w:rsid w:val="00A40355"/>
    <w:rsid w:val="00A44E07"/>
    <w:rsid w:val="00A4611C"/>
    <w:rsid w:val="00A47DF5"/>
    <w:rsid w:val="00A531EE"/>
    <w:rsid w:val="00A57AC4"/>
    <w:rsid w:val="00A6145E"/>
    <w:rsid w:val="00A6363A"/>
    <w:rsid w:val="00A64BA9"/>
    <w:rsid w:val="00A667FC"/>
    <w:rsid w:val="00A72081"/>
    <w:rsid w:val="00A76A53"/>
    <w:rsid w:val="00A80347"/>
    <w:rsid w:val="00A80B38"/>
    <w:rsid w:val="00A84500"/>
    <w:rsid w:val="00A90493"/>
    <w:rsid w:val="00A9198D"/>
    <w:rsid w:val="00A91F4F"/>
    <w:rsid w:val="00A950D7"/>
    <w:rsid w:val="00A964AC"/>
    <w:rsid w:val="00AB1D83"/>
    <w:rsid w:val="00AC0D51"/>
    <w:rsid w:val="00AC6D52"/>
    <w:rsid w:val="00AD5C17"/>
    <w:rsid w:val="00AE421F"/>
    <w:rsid w:val="00AE5F18"/>
    <w:rsid w:val="00AE7295"/>
    <w:rsid w:val="00AF0602"/>
    <w:rsid w:val="00AF39A7"/>
    <w:rsid w:val="00B0648C"/>
    <w:rsid w:val="00B066C3"/>
    <w:rsid w:val="00B11AE3"/>
    <w:rsid w:val="00B132CD"/>
    <w:rsid w:val="00B23EAB"/>
    <w:rsid w:val="00B2757D"/>
    <w:rsid w:val="00B313EA"/>
    <w:rsid w:val="00B458F3"/>
    <w:rsid w:val="00B51328"/>
    <w:rsid w:val="00B62336"/>
    <w:rsid w:val="00B704D0"/>
    <w:rsid w:val="00B74ED9"/>
    <w:rsid w:val="00B76AA6"/>
    <w:rsid w:val="00B87089"/>
    <w:rsid w:val="00B9331D"/>
    <w:rsid w:val="00BA320F"/>
    <w:rsid w:val="00BC1026"/>
    <w:rsid w:val="00BC2D70"/>
    <w:rsid w:val="00BC38E3"/>
    <w:rsid w:val="00BC496C"/>
    <w:rsid w:val="00BC5259"/>
    <w:rsid w:val="00BC52A1"/>
    <w:rsid w:val="00BC6931"/>
    <w:rsid w:val="00BD2AB3"/>
    <w:rsid w:val="00BD5C6E"/>
    <w:rsid w:val="00BE2186"/>
    <w:rsid w:val="00BF0822"/>
    <w:rsid w:val="00BF0CFE"/>
    <w:rsid w:val="00BF2F50"/>
    <w:rsid w:val="00BF3B78"/>
    <w:rsid w:val="00BF3D9C"/>
    <w:rsid w:val="00C0172E"/>
    <w:rsid w:val="00C020E2"/>
    <w:rsid w:val="00C15C3D"/>
    <w:rsid w:val="00C16290"/>
    <w:rsid w:val="00C17F65"/>
    <w:rsid w:val="00C21862"/>
    <w:rsid w:val="00C2299F"/>
    <w:rsid w:val="00C25616"/>
    <w:rsid w:val="00C26E6A"/>
    <w:rsid w:val="00C30F97"/>
    <w:rsid w:val="00C43797"/>
    <w:rsid w:val="00C46844"/>
    <w:rsid w:val="00C5122D"/>
    <w:rsid w:val="00C51A93"/>
    <w:rsid w:val="00C53AA5"/>
    <w:rsid w:val="00C57A6C"/>
    <w:rsid w:val="00C67066"/>
    <w:rsid w:val="00C81220"/>
    <w:rsid w:val="00C818B3"/>
    <w:rsid w:val="00C84DE5"/>
    <w:rsid w:val="00C93E01"/>
    <w:rsid w:val="00C96080"/>
    <w:rsid w:val="00CA14D2"/>
    <w:rsid w:val="00CA3445"/>
    <w:rsid w:val="00CA39BF"/>
    <w:rsid w:val="00CA4BD4"/>
    <w:rsid w:val="00CA6BA4"/>
    <w:rsid w:val="00CA6D64"/>
    <w:rsid w:val="00CB4155"/>
    <w:rsid w:val="00CC1293"/>
    <w:rsid w:val="00CC24AB"/>
    <w:rsid w:val="00CC37E2"/>
    <w:rsid w:val="00CD21F3"/>
    <w:rsid w:val="00CD4124"/>
    <w:rsid w:val="00CD44D3"/>
    <w:rsid w:val="00CD4641"/>
    <w:rsid w:val="00CD4D2A"/>
    <w:rsid w:val="00CD7351"/>
    <w:rsid w:val="00CF05FB"/>
    <w:rsid w:val="00CF1D37"/>
    <w:rsid w:val="00CF63CF"/>
    <w:rsid w:val="00D01442"/>
    <w:rsid w:val="00D01A6C"/>
    <w:rsid w:val="00D02557"/>
    <w:rsid w:val="00D107B7"/>
    <w:rsid w:val="00D14593"/>
    <w:rsid w:val="00D16D8D"/>
    <w:rsid w:val="00D20E12"/>
    <w:rsid w:val="00D30404"/>
    <w:rsid w:val="00D321BB"/>
    <w:rsid w:val="00D36BC8"/>
    <w:rsid w:val="00D37485"/>
    <w:rsid w:val="00D44F98"/>
    <w:rsid w:val="00D511C2"/>
    <w:rsid w:val="00D51F51"/>
    <w:rsid w:val="00D533C0"/>
    <w:rsid w:val="00D55E21"/>
    <w:rsid w:val="00D62AEE"/>
    <w:rsid w:val="00D65388"/>
    <w:rsid w:val="00D709D0"/>
    <w:rsid w:val="00D77B6F"/>
    <w:rsid w:val="00D926AE"/>
    <w:rsid w:val="00DB3112"/>
    <w:rsid w:val="00DB4000"/>
    <w:rsid w:val="00DB5803"/>
    <w:rsid w:val="00DC42E4"/>
    <w:rsid w:val="00DC5358"/>
    <w:rsid w:val="00DD1ED7"/>
    <w:rsid w:val="00DD5852"/>
    <w:rsid w:val="00DD5C77"/>
    <w:rsid w:val="00DF219F"/>
    <w:rsid w:val="00E025F0"/>
    <w:rsid w:val="00E15828"/>
    <w:rsid w:val="00E17780"/>
    <w:rsid w:val="00E22071"/>
    <w:rsid w:val="00E240AC"/>
    <w:rsid w:val="00E25221"/>
    <w:rsid w:val="00E3229B"/>
    <w:rsid w:val="00E52927"/>
    <w:rsid w:val="00E54E13"/>
    <w:rsid w:val="00E557CC"/>
    <w:rsid w:val="00E62ECE"/>
    <w:rsid w:val="00E73B04"/>
    <w:rsid w:val="00E73C76"/>
    <w:rsid w:val="00E74207"/>
    <w:rsid w:val="00E74D01"/>
    <w:rsid w:val="00E83F2D"/>
    <w:rsid w:val="00E87A1D"/>
    <w:rsid w:val="00E9124A"/>
    <w:rsid w:val="00E91EF2"/>
    <w:rsid w:val="00E95327"/>
    <w:rsid w:val="00E97EC8"/>
    <w:rsid w:val="00EA0AE4"/>
    <w:rsid w:val="00EA1924"/>
    <w:rsid w:val="00EA5351"/>
    <w:rsid w:val="00EB0FB5"/>
    <w:rsid w:val="00EB2E03"/>
    <w:rsid w:val="00EB52C7"/>
    <w:rsid w:val="00EB6733"/>
    <w:rsid w:val="00EC1584"/>
    <w:rsid w:val="00ED1E82"/>
    <w:rsid w:val="00F002FD"/>
    <w:rsid w:val="00F0444F"/>
    <w:rsid w:val="00F049A0"/>
    <w:rsid w:val="00F11CA8"/>
    <w:rsid w:val="00F13656"/>
    <w:rsid w:val="00F16A98"/>
    <w:rsid w:val="00F3634E"/>
    <w:rsid w:val="00F370D2"/>
    <w:rsid w:val="00F559FA"/>
    <w:rsid w:val="00F776CF"/>
    <w:rsid w:val="00F80501"/>
    <w:rsid w:val="00F8250A"/>
    <w:rsid w:val="00F847D0"/>
    <w:rsid w:val="00F85E08"/>
    <w:rsid w:val="00F94070"/>
    <w:rsid w:val="00FA15A0"/>
    <w:rsid w:val="00FA23A3"/>
    <w:rsid w:val="00FA3F9B"/>
    <w:rsid w:val="00FA6514"/>
    <w:rsid w:val="00FA6BE1"/>
    <w:rsid w:val="00FB0C9E"/>
    <w:rsid w:val="00FB1459"/>
    <w:rsid w:val="00FB184C"/>
    <w:rsid w:val="00FB382B"/>
    <w:rsid w:val="00FC37C1"/>
    <w:rsid w:val="00FC45B1"/>
    <w:rsid w:val="00FC647C"/>
    <w:rsid w:val="00FC64E4"/>
    <w:rsid w:val="00FD0FB5"/>
    <w:rsid w:val="00FD2DD9"/>
    <w:rsid w:val="00FD36A5"/>
    <w:rsid w:val="00FD62AE"/>
    <w:rsid w:val="00FE0646"/>
    <w:rsid w:val="00FE3532"/>
    <w:rsid w:val="00FF03DF"/>
    <w:rsid w:val="00FF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843194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6852C6"/>
    <w:pPr>
      <w:spacing w:after="0" w:line="240" w:lineRule="auto"/>
    </w:pPr>
    <w:rPr>
      <w:lang w:eastAsia="sl-SI"/>
    </w:rPr>
  </w:style>
  <w:style w:type="paragraph" w:customStyle="1" w:styleId="Default">
    <w:name w:val="Default"/>
    <w:rsid w:val="00D511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Ana Robnik Pušnik</cp:lastModifiedBy>
  <cp:revision>13</cp:revision>
  <cp:lastPrinted>2022-12-01T11:04:00Z</cp:lastPrinted>
  <dcterms:created xsi:type="dcterms:W3CDTF">2022-12-08T12:12:00Z</dcterms:created>
  <dcterms:modified xsi:type="dcterms:W3CDTF">2023-01-12T10:30:00Z</dcterms:modified>
</cp:coreProperties>
</file>